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F9" w:rsidRDefault="00C272F9">
      <w:pPr>
        <w:pBdr>
          <w:top w:val="single" w:sz="6" w:space="1" w:color="auto"/>
          <w:left w:val="single" w:sz="6" w:space="1" w:color="auto"/>
          <w:bottom w:val="single" w:sz="6" w:space="1" w:color="auto"/>
          <w:right w:val="single" w:sz="6" w:space="1" w:color="auto"/>
        </w:pBdr>
        <w:shd w:val="pct5" w:color="auto" w:fill="F3F3F3"/>
        <w:jc w:val="center"/>
        <w:rPr>
          <w:rFonts w:ascii="Arial Rounded MT Bold" w:hAnsi="Arial Rounded MT Bold"/>
          <w:b/>
          <w:sz w:val="44"/>
        </w:rPr>
      </w:pPr>
    </w:p>
    <w:p w:rsidR="00022C80" w:rsidRDefault="00022C80">
      <w:pPr>
        <w:pBdr>
          <w:top w:val="single" w:sz="6" w:space="1" w:color="auto"/>
          <w:left w:val="single" w:sz="6" w:space="1" w:color="auto"/>
          <w:bottom w:val="single" w:sz="6" w:space="1" w:color="auto"/>
          <w:right w:val="single" w:sz="6" w:space="1" w:color="auto"/>
        </w:pBdr>
        <w:shd w:val="pct5" w:color="auto" w:fill="F3F3F3"/>
        <w:jc w:val="center"/>
        <w:rPr>
          <w:rFonts w:ascii="Arial Rounded MT Bold" w:hAnsi="Arial Rounded MT Bold"/>
          <w:b/>
          <w:sz w:val="44"/>
        </w:rPr>
      </w:pPr>
      <w:proofErr w:type="gramStart"/>
      <w:r>
        <w:rPr>
          <w:rFonts w:ascii="Arial Rounded MT Bold" w:hAnsi="Arial Rounded MT Bold"/>
          <w:b/>
          <w:sz w:val="44"/>
        </w:rPr>
        <w:t>TOWN  of</w:t>
      </w:r>
      <w:proofErr w:type="gramEnd"/>
      <w:r>
        <w:rPr>
          <w:rFonts w:ascii="Arial Rounded MT Bold" w:hAnsi="Arial Rounded MT Bold"/>
          <w:b/>
          <w:sz w:val="44"/>
        </w:rPr>
        <w:t xml:space="preserve">  RIDGEFIELD</w:t>
      </w:r>
    </w:p>
    <w:p w:rsidR="00022C80" w:rsidRDefault="00022C80">
      <w:pPr>
        <w:pBdr>
          <w:top w:val="single" w:sz="6" w:space="1" w:color="auto"/>
          <w:left w:val="single" w:sz="6" w:space="1" w:color="auto"/>
          <w:bottom w:val="single" w:sz="6" w:space="1" w:color="auto"/>
          <w:right w:val="single" w:sz="6" w:space="1" w:color="auto"/>
        </w:pBdr>
        <w:shd w:val="pct5" w:color="auto" w:fill="F3F3F3"/>
        <w:jc w:val="center"/>
      </w:pPr>
      <w:proofErr w:type="gramStart"/>
      <w:r>
        <w:rPr>
          <w:rFonts w:ascii="Arial Rounded MT Bold" w:hAnsi="Arial Rounded MT Bold"/>
          <w:b/>
          <w:sz w:val="36"/>
        </w:rPr>
        <w:t>BOARD  of</w:t>
      </w:r>
      <w:proofErr w:type="gramEnd"/>
      <w:r>
        <w:rPr>
          <w:rFonts w:ascii="Arial Rounded MT Bold" w:hAnsi="Arial Rounded MT Bold"/>
          <w:b/>
          <w:sz w:val="36"/>
        </w:rPr>
        <w:t xml:space="preserve">  FINANCE</w:t>
      </w:r>
    </w:p>
    <w:p w:rsidR="00022C80" w:rsidRDefault="00022C80">
      <w:pPr>
        <w:pBdr>
          <w:top w:val="single" w:sz="6" w:space="1" w:color="auto"/>
          <w:left w:val="single" w:sz="6" w:space="1" w:color="auto"/>
          <w:bottom w:val="single" w:sz="6" w:space="1" w:color="auto"/>
          <w:right w:val="single" w:sz="6" w:space="1" w:color="auto"/>
        </w:pBdr>
        <w:shd w:val="pct5" w:color="auto" w:fill="F3F3F3"/>
      </w:pPr>
    </w:p>
    <w:p w:rsidR="00022C80" w:rsidRDefault="00022C80"/>
    <w:p w:rsidR="00022C80" w:rsidRDefault="00022C80">
      <w:pPr>
        <w:jc w:val="center"/>
      </w:pPr>
      <w:r>
        <w:rPr>
          <w:rFonts w:ascii="Arial Rounded MT Bold" w:hAnsi="Arial Rounded MT Bold"/>
          <w:b/>
          <w:sz w:val="36"/>
          <w:u w:val="single"/>
        </w:rPr>
        <w:t>GUIDELINES</w:t>
      </w:r>
    </w:p>
    <w:p w:rsidR="00022C80" w:rsidRDefault="00022C80"/>
    <w:p w:rsidR="00022C80" w:rsidRDefault="00022C80">
      <w:pPr>
        <w:jc w:val="both"/>
        <w:rPr>
          <w:rFonts w:ascii="Arial" w:hAnsi="Arial"/>
          <w:sz w:val="18"/>
        </w:rPr>
      </w:pPr>
    </w:p>
    <w:p w:rsidR="007E75DE" w:rsidRPr="00221C07" w:rsidRDefault="007E75DE" w:rsidP="007E75DE">
      <w:pPr>
        <w:pStyle w:val="Default"/>
      </w:pPr>
      <w:r w:rsidRPr="00B20033">
        <w:rPr>
          <w:rFonts w:ascii="Arial" w:hAnsi="Arial"/>
          <w:sz w:val="18"/>
        </w:rPr>
        <w:t xml:space="preserve">Board of Finance meetings will be conducted under </w:t>
      </w:r>
      <w:r w:rsidRPr="00B20033">
        <w:rPr>
          <w:rFonts w:ascii="Arial" w:hAnsi="Arial"/>
          <w:b/>
          <w:bCs/>
          <w:i/>
          <w:iCs/>
          <w:sz w:val="18"/>
        </w:rPr>
        <w:t>Robert’s Rules of Order</w:t>
      </w:r>
      <w:r w:rsidRPr="00B20033">
        <w:rPr>
          <w:rFonts w:ascii="Arial" w:hAnsi="Arial" w:cs="Arial"/>
          <w:sz w:val="18"/>
          <w:szCs w:val="18"/>
        </w:rPr>
        <w:t xml:space="preserve"> </w:t>
      </w:r>
      <w:r>
        <w:rPr>
          <w:rFonts w:ascii="Arial" w:hAnsi="Arial" w:cs="Arial"/>
          <w:sz w:val="18"/>
          <w:szCs w:val="18"/>
        </w:rPr>
        <w:t xml:space="preserve">with comment invited only during the period Comments from the Public and as allowed by the Chairman with the consensus of the Board during the discussion of agenda items. All participants are expected to conduct themselves with dignity and treat all those present with respect, empathy and civility. </w:t>
      </w:r>
      <w:r w:rsidRPr="00B20033">
        <w:rPr>
          <w:rFonts w:ascii="Arial" w:hAnsi="Arial" w:cs="Arial"/>
          <w:sz w:val="18"/>
          <w:szCs w:val="18"/>
        </w:rPr>
        <w:t xml:space="preserve">All Comments are limited to three minutes. </w:t>
      </w:r>
      <w:r w:rsidRPr="00B20033">
        <w:rPr>
          <w:rFonts w:ascii="Arial" w:hAnsi="Arial" w:cs="Arial"/>
          <w:bCs/>
          <w:sz w:val="18"/>
          <w:szCs w:val="18"/>
        </w:rPr>
        <w:t xml:space="preserve">All items on the agenda are presented as possible action items (vote) by the Board of </w:t>
      </w:r>
      <w:r>
        <w:rPr>
          <w:rFonts w:ascii="Arial" w:hAnsi="Arial" w:cs="Arial"/>
          <w:bCs/>
          <w:sz w:val="18"/>
          <w:szCs w:val="18"/>
        </w:rPr>
        <w:t>Finance.</w:t>
      </w:r>
    </w:p>
    <w:p w:rsidR="007E75DE" w:rsidRPr="00221C07" w:rsidRDefault="007E75DE" w:rsidP="007E75DE">
      <w:pPr>
        <w:jc w:val="both"/>
        <w:rPr>
          <w:rFonts w:ascii="Arial" w:hAnsi="Arial" w:cs="Arial"/>
          <w:sz w:val="18"/>
          <w:szCs w:val="18"/>
        </w:rPr>
      </w:pPr>
    </w:p>
    <w:p w:rsidR="007E75DE" w:rsidRDefault="007E75DE" w:rsidP="007E75DE">
      <w:pPr>
        <w:jc w:val="both"/>
        <w:rPr>
          <w:rFonts w:ascii="Arial" w:hAnsi="Arial"/>
          <w:sz w:val="18"/>
        </w:rPr>
      </w:pPr>
      <w:r>
        <w:rPr>
          <w:rFonts w:ascii="Arial" w:hAnsi="Arial"/>
          <w:sz w:val="18"/>
        </w:rPr>
        <w:t>Anyone requiring special accommodations due to disability is asked to please contact Kevin Redmond, Town Controller at 431-2721 at least 48 hours prior to the meeting.</w:t>
      </w:r>
    </w:p>
    <w:p w:rsidR="00022C80" w:rsidRDefault="00022C80"/>
    <w:p w:rsidR="00022C80" w:rsidRDefault="00022C80">
      <w:pPr>
        <w:jc w:val="center"/>
        <w:rPr>
          <w:rFonts w:ascii="Arial" w:hAnsi="Arial"/>
          <w:b/>
          <w:sz w:val="24"/>
          <w:u w:val="single"/>
        </w:rPr>
      </w:pPr>
    </w:p>
    <w:p w:rsidR="00022C80" w:rsidRDefault="002511AB">
      <w:pPr>
        <w:pStyle w:val="Heading6"/>
      </w:pPr>
      <w:r>
        <w:t xml:space="preserve">MEETING </w:t>
      </w:r>
      <w:r w:rsidR="005D7296">
        <w:t>AGENDA</w:t>
      </w:r>
    </w:p>
    <w:p w:rsidR="00022C80" w:rsidRDefault="00022C80">
      <w:pPr>
        <w:rPr>
          <w:rFonts w:ascii="Arial" w:hAnsi="Arial"/>
          <w:sz w:val="24"/>
        </w:rPr>
      </w:pPr>
    </w:p>
    <w:p w:rsidR="00813873" w:rsidRPr="009D3CA4" w:rsidRDefault="00022C80" w:rsidP="004820E5">
      <w:pPr>
        <w:rPr>
          <w:rFonts w:ascii="Arial" w:hAnsi="Arial"/>
          <w:b/>
          <w:sz w:val="16"/>
        </w:rPr>
      </w:pPr>
      <w:r w:rsidRPr="004E2166">
        <w:rPr>
          <w:rFonts w:ascii="Arial" w:hAnsi="Arial"/>
          <w:b/>
          <w:sz w:val="22"/>
          <w:szCs w:val="22"/>
        </w:rPr>
        <w:t xml:space="preserve">Tuesday – </w:t>
      </w:r>
      <w:r w:rsidR="00742966">
        <w:rPr>
          <w:rFonts w:ascii="Arial" w:hAnsi="Arial"/>
          <w:b/>
          <w:sz w:val="22"/>
          <w:szCs w:val="22"/>
        </w:rPr>
        <w:t>September 19</w:t>
      </w:r>
      <w:r w:rsidRPr="004E2166">
        <w:rPr>
          <w:rFonts w:ascii="Arial" w:hAnsi="Arial"/>
          <w:b/>
          <w:sz w:val="22"/>
          <w:szCs w:val="22"/>
        </w:rPr>
        <w:t>, 20</w:t>
      </w:r>
      <w:r w:rsidR="00DB60A7" w:rsidRPr="004E2166">
        <w:rPr>
          <w:rFonts w:ascii="Arial" w:hAnsi="Arial"/>
          <w:b/>
          <w:sz w:val="22"/>
          <w:szCs w:val="22"/>
        </w:rPr>
        <w:t>2</w:t>
      </w:r>
      <w:r w:rsidR="00742966">
        <w:rPr>
          <w:rFonts w:ascii="Arial" w:hAnsi="Arial"/>
          <w:b/>
          <w:sz w:val="22"/>
          <w:szCs w:val="22"/>
        </w:rPr>
        <w:t>3</w:t>
      </w:r>
      <w:r>
        <w:rPr>
          <w:rFonts w:ascii="Arial" w:hAnsi="Arial"/>
          <w:b/>
        </w:rPr>
        <w:t xml:space="preserve">                  </w:t>
      </w:r>
      <w:r w:rsidR="003F26DE">
        <w:rPr>
          <w:rFonts w:ascii="Arial" w:hAnsi="Arial"/>
          <w:b/>
        </w:rPr>
        <w:tab/>
      </w:r>
      <w:r w:rsidR="008147A9">
        <w:rPr>
          <w:rFonts w:ascii="Arial" w:hAnsi="Arial"/>
          <w:b/>
        </w:rPr>
        <w:t xml:space="preserve">Large Conference Room </w:t>
      </w:r>
      <w:r w:rsidR="008147A9">
        <w:rPr>
          <w:rFonts w:ascii="Arial" w:hAnsi="Arial"/>
          <w:b/>
        </w:rPr>
        <w:tab/>
      </w:r>
      <w:r w:rsidR="009A39CE">
        <w:rPr>
          <w:rFonts w:ascii="Arial" w:hAnsi="Arial"/>
          <w:b/>
          <w:sz w:val="24"/>
        </w:rPr>
        <w:t>7</w:t>
      </w:r>
      <w:r w:rsidR="00D0442A">
        <w:rPr>
          <w:rFonts w:ascii="Arial" w:hAnsi="Arial"/>
          <w:b/>
          <w:sz w:val="24"/>
        </w:rPr>
        <w:t>:</w:t>
      </w:r>
      <w:r w:rsidR="004820E5">
        <w:rPr>
          <w:rFonts w:ascii="Arial" w:hAnsi="Arial"/>
          <w:b/>
          <w:sz w:val="24"/>
        </w:rPr>
        <w:t>00</w:t>
      </w:r>
      <w:r w:rsidR="00DF2084">
        <w:rPr>
          <w:rFonts w:ascii="Arial" w:hAnsi="Arial"/>
          <w:b/>
          <w:sz w:val="24"/>
        </w:rPr>
        <w:t xml:space="preserve"> </w:t>
      </w:r>
      <w:r w:rsidR="00F46D03">
        <w:rPr>
          <w:rFonts w:ascii="Arial" w:hAnsi="Arial"/>
          <w:b/>
          <w:sz w:val="24"/>
        </w:rPr>
        <w:t>PM</w:t>
      </w:r>
      <w:r>
        <w:rPr>
          <w:rFonts w:ascii="Arial" w:hAnsi="Arial"/>
          <w:b/>
          <w:sz w:val="24"/>
        </w:rPr>
        <w:t xml:space="preserve">                </w:t>
      </w:r>
      <w:r w:rsidR="00813D73">
        <w:rPr>
          <w:rFonts w:ascii="Arial" w:hAnsi="Arial"/>
          <w:b/>
          <w:sz w:val="24"/>
        </w:rPr>
        <w:t xml:space="preserve"> </w:t>
      </w:r>
      <w:r w:rsidR="00DB5170">
        <w:rPr>
          <w:rFonts w:ascii="Arial" w:hAnsi="Arial"/>
          <w:b/>
          <w:sz w:val="24"/>
        </w:rPr>
        <w:t xml:space="preserve"> </w:t>
      </w:r>
    </w:p>
    <w:p w:rsidR="00022C80" w:rsidRDefault="00A239E9" w:rsidP="00813873">
      <w:pPr>
        <w:rPr>
          <w:rFonts w:ascii="Arial" w:hAnsi="Arial"/>
          <w:sz w:val="22"/>
        </w:rPr>
      </w:pPr>
      <w:r>
        <w:rPr>
          <w:rFonts w:ascii="Arial" w:hAnsi="Arial"/>
          <w:sz w:val="22"/>
        </w:rPr>
        <w:tab/>
      </w:r>
    </w:p>
    <w:p w:rsidR="005F310F" w:rsidRDefault="004820E5" w:rsidP="00ED06E3">
      <w:pPr>
        <w:numPr>
          <w:ilvl w:val="0"/>
          <w:numId w:val="1"/>
        </w:numPr>
        <w:rPr>
          <w:rFonts w:ascii="Arial" w:hAnsi="Arial"/>
          <w:sz w:val="22"/>
        </w:rPr>
      </w:pPr>
      <w:r>
        <w:rPr>
          <w:rFonts w:ascii="Arial" w:hAnsi="Arial"/>
          <w:sz w:val="22"/>
        </w:rPr>
        <w:t>7:00</w:t>
      </w:r>
      <w:r w:rsidR="008C7736">
        <w:rPr>
          <w:rFonts w:ascii="Arial" w:hAnsi="Arial"/>
          <w:sz w:val="22"/>
        </w:rPr>
        <w:t xml:space="preserve"> </w:t>
      </w:r>
      <w:r w:rsidR="005F310F">
        <w:rPr>
          <w:rFonts w:ascii="Arial" w:hAnsi="Arial"/>
          <w:sz w:val="22"/>
        </w:rPr>
        <w:t xml:space="preserve">PM </w:t>
      </w:r>
      <w:r w:rsidR="00696A53">
        <w:rPr>
          <w:rFonts w:ascii="Arial" w:hAnsi="Arial"/>
          <w:sz w:val="22"/>
        </w:rPr>
        <w:t>-</w:t>
      </w:r>
      <w:r w:rsidR="005F310F">
        <w:rPr>
          <w:rFonts w:ascii="Arial" w:hAnsi="Arial"/>
          <w:sz w:val="22"/>
        </w:rPr>
        <w:t xml:space="preserve"> Comments from the Public</w:t>
      </w:r>
    </w:p>
    <w:p w:rsidR="00DB60A7" w:rsidRDefault="004820E5" w:rsidP="00DB60A7">
      <w:pPr>
        <w:numPr>
          <w:ilvl w:val="0"/>
          <w:numId w:val="1"/>
        </w:numPr>
        <w:rPr>
          <w:rFonts w:ascii="Arial" w:hAnsi="Arial"/>
          <w:sz w:val="22"/>
        </w:rPr>
      </w:pPr>
      <w:r>
        <w:rPr>
          <w:rFonts w:ascii="Arial" w:hAnsi="Arial"/>
          <w:sz w:val="22"/>
        </w:rPr>
        <w:t>7:10</w:t>
      </w:r>
      <w:r w:rsidR="008158EE">
        <w:rPr>
          <w:rFonts w:ascii="Arial" w:hAnsi="Arial"/>
          <w:sz w:val="22"/>
        </w:rPr>
        <w:t xml:space="preserve"> PM </w:t>
      </w:r>
      <w:r w:rsidR="00F47D13">
        <w:rPr>
          <w:rFonts w:ascii="Arial" w:hAnsi="Arial"/>
          <w:sz w:val="22"/>
        </w:rPr>
        <w:t>-</w:t>
      </w:r>
      <w:r w:rsidR="008158EE">
        <w:rPr>
          <w:rFonts w:ascii="Arial" w:hAnsi="Arial"/>
          <w:sz w:val="22"/>
        </w:rPr>
        <w:t xml:space="preserve"> </w:t>
      </w:r>
      <w:r w:rsidR="00C50477">
        <w:rPr>
          <w:rFonts w:ascii="Arial" w:hAnsi="Arial"/>
          <w:sz w:val="22"/>
        </w:rPr>
        <w:t>Approval of Min</w:t>
      </w:r>
      <w:r w:rsidR="00E151BA">
        <w:rPr>
          <w:rFonts w:ascii="Arial" w:hAnsi="Arial"/>
          <w:sz w:val="22"/>
        </w:rPr>
        <w:t>utes</w:t>
      </w:r>
      <w:r w:rsidR="00CE0913" w:rsidRPr="008158EE">
        <w:rPr>
          <w:rFonts w:ascii="Arial" w:hAnsi="Arial"/>
          <w:sz w:val="22"/>
        </w:rPr>
        <w:t xml:space="preserve"> </w:t>
      </w:r>
      <w:r w:rsidR="00514D11">
        <w:rPr>
          <w:rFonts w:ascii="Arial" w:hAnsi="Arial"/>
          <w:sz w:val="22"/>
        </w:rPr>
        <w:t>-</w:t>
      </w:r>
      <w:bookmarkStart w:id="0" w:name="_GoBack"/>
      <w:bookmarkEnd w:id="0"/>
      <w:r w:rsidR="00CE0913" w:rsidRPr="008158EE">
        <w:rPr>
          <w:rFonts w:ascii="Arial" w:hAnsi="Arial"/>
          <w:sz w:val="22"/>
        </w:rPr>
        <w:t xml:space="preserve"> </w:t>
      </w:r>
      <w:r w:rsidR="0032469E">
        <w:rPr>
          <w:rFonts w:ascii="Arial" w:hAnsi="Arial"/>
          <w:sz w:val="22"/>
        </w:rPr>
        <w:t xml:space="preserve">Regular </w:t>
      </w:r>
      <w:r w:rsidR="00DB553E">
        <w:rPr>
          <w:rFonts w:ascii="Arial" w:hAnsi="Arial"/>
          <w:sz w:val="22"/>
        </w:rPr>
        <w:t>Meeting</w:t>
      </w:r>
      <w:r w:rsidR="00C50477">
        <w:rPr>
          <w:rFonts w:ascii="Arial" w:hAnsi="Arial"/>
          <w:sz w:val="22"/>
        </w:rPr>
        <w:t xml:space="preserve">, </w:t>
      </w:r>
      <w:r w:rsidR="004E2166">
        <w:rPr>
          <w:rFonts w:ascii="Arial" w:hAnsi="Arial"/>
          <w:sz w:val="22"/>
        </w:rPr>
        <w:t>Aug</w:t>
      </w:r>
      <w:r w:rsidR="00A43936">
        <w:rPr>
          <w:rFonts w:ascii="Arial" w:hAnsi="Arial"/>
          <w:sz w:val="22"/>
        </w:rPr>
        <w:t xml:space="preserve"> </w:t>
      </w:r>
      <w:r w:rsidR="00742966">
        <w:rPr>
          <w:rFonts w:ascii="Arial" w:hAnsi="Arial"/>
          <w:sz w:val="22"/>
        </w:rPr>
        <w:t>15, 2023</w:t>
      </w:r>
    </w:p>
    <w:p w:rsidR="00514D11" w:rsidRPr="00514D11" w:rsidRDefault="00514D11" w:rsidP="00514D11">
      <w:pPr>
        <w:numPr>
          <w:ilvl w:val="0"/>
          <w:numId w:val="1"/>
        </w:numPr>
        <w:rPr>
          <w:rFonts w:ascii="Arial" w:hAnsi="Arial"/>
          <w:sz w:val="22"/>
        </w:rPr>
      </w:pPr>
      <w:r>
        <w:rPr>
          <w:rFonts w:ascii="Arial" w:hAnsi="Arial"/>
          <w:sz w:val="22"/>
        </w:rPr>
        <w:t>7:2</w:t>
      </w:r>
      <w:r>
        <w:rPr>
          <w:rFonts w:ascii="Arial" w:hAnsi="Arial"/>
          <w:sz w:val="22"/>
        </w:rPr>
        <w:t>0</w:t>
      </w:r>
      <w:r w:rsidRPr="008158EE">
        <w:rPr>
          <w:rFonts w:ascii="Arial" w:hAnsi="Arial"/>
          <w:sz w:val="22"/>
        </w:rPr>
        <w:t xml:space="preserve"> PM </w:t>
      </w:r>
      <w:r>
        <w:rPr>
          <w:rFonts w:ascii="Arial" w:hAnsi="Arial"/>
          <w:sz w:val="22"/>
        </w:rPr>
        <w:t>-</w:t>
      </w:r>
      <w:r w:rsidRPr="008158EE">
        <w:rPr>
          <w:rFonts w:ascii="Arial" w:hAnsi="Arial"/>
          <w:sz w:val="22"/>
        </w:rPr>
        <w:t xml:space="preserve"> </w:t>
      </w:r>
      <w:r>
        <w:rPr>
          <w:rFonts w:ascii="Arial" w:hAnsi="Arial"/>
          <w:sz w:val="22"/>
        </w:rPr>
        <w:t>BOE Financial Report</w:t>
      </w:r>
    </w:p>
    <w:p w:rsidR="00742966" w:rsidRPr="00DB60A7" w:rsidRDefault="00514D11" w:rsidP="00DB60A7">
      <w:pPr>
        <w:numPr>
          <w:ilvl w:val="0"/>
          <w:numId w:val="1"/>
        </w:numPr>
        <w:rPr>
          <w:rFonts w:ascii="Arial" w:hAnsi="Arial"/>
          <w:sz w:val="22"/>
        </w:rPr>
      </w:pPr>
      <w:r>
        <w:rPr>
          <w:rFonts w:ascii="Arial" w:hAnsi="Arial"/>
          <w:sz w:val="22"/>
        </w:rPr>
        <w:t>7:35</w:t>
      </w:r>
      <w:r w:rsidR="005B5201">
        <w:rPr>
          <w:rFonts w:ascii="Arial" w:hAnsi="Arial"/>
          <w:sz w:val="22"/>
        </w:rPr>
        <w:t xml:space="preserve"> PM -</w:t>
      </w:r>
      <w:r w:rsidR="00742966">
        <w:rPr>
          <w:rFonts w:ascii="Arial" w:hAnsi="Arial"/>
          <w:sz w:val="22"/>
        </w:rPr>
        <w:t xml:space="preserve"> Matt </w:t>
      </w:r>
      <w:proofErr w:type="spellStart"/>
      <w:r w:rsidR="00742966">
        <w:rPr>
          <w:rFonts w:ascii="Arial" w:hAnsi="Arial"/>
          <w:sz w:val="22"/>
        </w:rPr>
        <w:t>Spoerndle</w:t>
      </w:r>
      <w:proofErr w:type="spellEnd"/>
      <w:r w:rsidR="00742966">
        <w:rPr>
          <w:rFonts w:ascii="Arial" w:hAnsi="Arial"/>
          <w:sz w:val="22"/>
        </w:rPr>
        <w:t xml:space="preserve"> (Phoenix Advisors) to discuss Moody’s rating</w:t>
      </w:r>
    </w:p>
    <w:p w:rsidR="00DB553E" w:rsidRDefault="00742966" w:rsidP="00DB553E">
      <w:pPr>
        <w:numPr>
          <w:ilvl w:val="0"/>
          <w:numId w:val="9"/>
        </w:numPr>
        <w:rPr>
          <w:rFonts w:ascii="Arial" w:hAnsi="Arial"/>
          <w:sz w:val="22"/>
        </w:rPr>
      </w:pPr>
      <w:r>
        <w:rPr>
          <w:rFonts w:ascii="Arial" w:hAnsi="Arial"/>
          <w:sz w:val="22"/>
        </w:rPr>
        <w:t>8</w:t>
      </w:r>
      <w:r w:rsidR="00153425" w:rsidRPr="008158EE">
        <w:rPr>
          <w:rFonts w:ascii="Arial" w:hAnsi="Arial"/>
          <w:sz w:val="22"/>
        </w:rPr>
        <w:t>:</w:t>
      </w:r>
      <w:r>
        <w:rPr>
          <w:rFonts w:ascii="Arial" w:hAnsi="Arial"/>
          <w:sz w:val="22"/>
        </w:rPr>
        <w:t>0</w:t>
      </w:r>
      <w:r w:rsidR="005B5201">
        <w:rPr>
          <w:rFonts w:ascii="Arial" w:hAnsi="Arial"/>
          <w:sz w:val="22"/>
        </w:rPr>
        <w:t>5</w:t>
      </w:r>
      <w:r w:rsidR="00153425" w:rsidRPr="008158EE">
        <w:rPr>
          <w:rFonts w:ascii="Arial" w:hAnsi="Arial"/>
          <w:sz w:val="22"/>
        </w:rPr>
        <w:t xml:space="preserve"> PM </w:t>
      </w:r>
      <w:r w:rsidR="005B5201">
        <w:rPr>
          <w:rFonts w:ascii="Arial" w:hAnsi="Arial"/>
          <w:sz w:val="22"/>
        </w:rPr>
        <w:t>-</w:t>
      </w:r>
      <w:r w:rsidR="00153425" w:rsidRPr="008158EE">
        <w:rPr>
          <w:rFonts w:ascii="Arial" w:hAnsi="Arial"/>
          <w:sz w:val="22"/>
        </w:rPr>
        <w:t xml:space="preserve"> </w:t>
      </w:r>
      <w:r w:rsidR="005B5201">
        <w:rPr>
          <w:rFonts w:ascii="Arial" w:hAnsi="Arial"/>
          <w:sz w:val="22"/>
        </w:rPr>
        <w:t>Treasurer’s Report</w:t>
      </w:r>
      <w:r w:rsidR="00CE0913">
        <w:rPr>
          <w:rFonts w:ascii="Arial" w:hAnsi="Arial"/>
          <w:sz w:val="22"/>
        </w:rPr>
        <w:t xml:space="preserve"> </w:t>
      </w:r>
      <w:r w:rsidR="004E2166">
        <w:rPr>
          <w:rFonts w:ascii="Arial" w:hAnsi="Arial"/>
          <w:sz w:val="22"/>
        </w:rPr>
        <w:t>-</w:t>
      </w:r>
      <w:r w:rsidR="00CE0913" w:rsidRPr="00E227A6">
        <w:rPr>
          <w:rFonts w:ascii="Arial" w:hAnsi="Arial"/>
          <w:sz w:val="22"/>
        </w:rPr>
        <w:t xml:space="preserve"> </w:t>
      </w:r>
      <w:r w:rsidR="004E2166">
        <w:rPr>
          <w:rFonts w:ascii="Arial" w:hAnsi="Arial"/>
          <w:sz w:val="22"/>
        </w:rPr>
        <w:t>Aug</w:t>
      </w:r>
      <w:r>
        <w:rPr>
          <w:rFonts w:ascii="Arial" w:hAnsi="Arial"/>
          <w:sz w:val="22"/>
        </w:rPr>
        <w:t xml:space="preserve"> 2023</w:t>
      </w:r>
    </w:p>
    <w:p w:rsidR="004E2166" w:rsidRDefault="005B5201" w:rsidP="00DB553E">
      <w:pPr>
        <w:numPr>
          <w:ilvl w:val="0"/>
          <w:numId w:val="9"/>
        </w:numPr>
        <w:rPr>
          <w:rFonts w:ascii="Arial" w:hAnsi="Arial"/>
          <w:sz w:val="22"/>
        </w:rPr>
      </w:pPr>
      <w:r>
        <w:rPr>
          <w:rFonts w:ascii="Arial" w:hAnsi="Arial"/>
          <w:sz w:val="22"/>
        </w:rPr>
        <w:t>8:15</w:t>
      </w:r>
      <w:r w:rsidR="004E2166">
        <w:rPr>
          <w:rFonts w:ascii="Arial" w:hAnsi="Arial"/>
          <w:sz w:val="22"/>
        </w:rPr>
        <w:t xml:space="preserve"> PM </w:t>
      </w:r>
      <w:r>
        <w:rPr>
          <w:rFonts w:ascii="Arial" w:hAnsi="Arial"/>
          <w:sz w:val="22"/>
        </w:rPr>
        <w:t>-</w:t>
      </w:r>
      <w:r w:rsidR="004E2166">
        <w:rPr>
          <w:rFonts w:ascii="Arial" w:hAnsi="Arial"/>
          <w:sz w:val="22"/>
        </w:rPr>
        <w:t xml:space="preserve"> </w:t>
      </w:r>
      <w:r>
        <w:rPr>
          <w:rFonts w:ascii="Arial" w:hAnsi="Arial"/>
          <w:sz w:val="22"/>
        </w:rPr>
        <w:t>Tax Collector’s Report – Aug 2023</w:t>
      </w:r>
      <w:r w:rsidR="004E2166">
        <w:rPr>
          <w:rFonts w:ascii="Arial" w:hAnsi="Arial"/>
          <w:sz w:val="22"/>
        </w:rPr>
        <w:t xml:space="preserve"> </w:t>
      </w:r>
    </w:p>
    <w:p w:rsidR="009D3FB6" w:rsidRDefault="004E2166" w:rsidP="0056135C">
      <w:pPr>
        <w:numPr>
          <w:ilvl w:val="0"/>
          <w:numId w:val="1"/>
        </w:numPr>
        <w:rPr>
          <w:rFonts w:ascii="Arial" w:hAnsi="Arial"/>
          <w:sz w:val="22"/>
        </w:rPr>
      </w:pPr>
      <w:r>
        <w:rPr>
          <w:rFonts w:ascii="Arial" w:hAnsi="Arial"/>
          <w:sz w:val="22"/>
        </w:rPr>
        <w:t>8</w:t>
      </w:r>
      <w:r w:rsidR="00B10A0A">
        <w:rPr>
          <w:rFonts w:ascii="Arial" w:hAnsi="Arial"/>
          <w:sz w:val="22"/>
        </w:rPr>
        <w:t>:</w:t>
      </w:r>
      <w:r w:rsidR="0014639F">
        <w:rPr>
          <w:rFonts w:ascii="Arial" w:hAnsi="Arial"/>
          <w:sz w:val="22"/>
        </w:rPr>
        <w:t>25</w:t>
      </w:r>
      <w:r w:rsidR="00B15554">
        <w:rPr>
          <w:rFonts w:ascii="Arial" w:hAnsi="Arial"/>
          <w:sz w:val="22"/>
        </w:rPr>
        <w:t xml:space="preserve"> </w:t>
      </w:r>
      <w:r w:rsidR="002511AB">
        <w:rPr>
          <w:rFonts w:ascii="Arial" w:hAnsi="Arial"/>
          <w:sz w:val="22"/>
        </w:rPr>
        <w:t xml:space="preserve">PM </w:t>
      </w:r>
      <w:r w:rsidR="00982D76">
        <w:rPr>
          <w:rFonts w:ascii="Arial" w:hAnsi="Arial"/>
          <w:sz w:val="22"/>
        </w:rPr>
        <w:t xml:space="preserve">- </w:t>
      </w:r>
      <w:r w:rsidR="00022C80">
        <w:rPr>
          <w:rFonts w:ascii="Arial" w:hAnsi="Arial"/>
          <w:sz w:val="22"/>
        </w:rPr>
        <w:t xml:space="preserve">Controller’s </w:t>
      </w:r>
      <w:r w:rsidR="009A3B74">
        <w:rPr>
          <w:rFonts w:ascii="Arial" w:hAnsi="Arial"/>
          <w:sz w:val="22"/>
        </w:rPr>
        <w:t>R</w:t>
      </w:r>
      <w:r w:rsidR="00022C80">
        <w:rPr>
          <w:rFonts w:ascii="Arial" w:hAnsi="Arial"/>
          <w:sz w:val="22"/>
        </w:rPr>
        <w:t>eport</w:t>
      </w:r>
      <w:r w:rsidR="00D0442A">
        <w:rPr>
          <w:rFonts w:ascii="Arial" w:hAnsi="Arial"/>
          <w:sz w:val="22"/>
        </w:rPr>
        <w:t xml:space="preserve"> </w:t>
      </w:r>
      <w:r>
        <w:rPr>
          <w:rFonts w:ascii="Arial" w:hAnsi="Arial"/>
          <w:sz w:val="22"/>
        </w:rPr>
        <w:t>-</w:t>
      </w:r>
      <w:r w:rsidR="00CA2354">
        <w:rPr>
          <w:rFonts w:ascii="Arial" w:hAnsi="Arial"/>
          <w:sz w:val="22"/>
        </w:rPr>
        <w:t xml:space="preserve"> </w:t>
      </w:r>
      <w:r>
        <w:rPr>
          <w:rFonts w:ascii="Arial" w:hAnsi="Arial"/>
          <w:sz w:val="22"/>
        </w:rPr>
        <w:t>Aug</w:t>
      </w:r>
      <w:r w:rsidR="00D51FB8">
        <w:rPr>
          <w:rFonts w:ascii="Arial" w:hAnsi="Arial"/>
          <w:sz w:val="22"/>
        </w:rPr>
        <w:t xml:space="preserve"> </w:t>
      </w:r>
      <w:r w:rsidR="00F726DF">
        <w:rPr>
          <w:rFonts w:ascii="Arial" w:hAnsi="Arial"/>
          <w:sz w:val="22"/>
        </w:rPr>
        <w:t>2023</w:t>
      </w:r>
    </w:p>
    <w:p w:rsidR="00D16801" w:rsidRDefault="009C7CBD" w:rsidP="0056135C">
      <w:pPr>
        <w:numPr>
          <w:ilvl w:val="0"/>
          <w:numId w:val="1"/>
        </w:numPr>
        <w:ind w:left="1440"/>
        <w:rPr>
          <w:rFonts w:ascii="Arial" w:hAnsi="Arial"/>
          <w:sz w:val="22"/>
        </w:rPr>
      </w:pPr>
      <w:r>
        <w:rPr>
          <w:rFonts w:ascii="Arial" w:hAnsi="Arial"/>
          <w:sz w:val="22"/>
        </w:rPr>
        <w:t>Preliminary FYE2023</w:t>
      </w:r>
      <w:r w:rsidR="00D16801" w:rsidRPr="00DE497C">
        <w:rPr>
          <w:rFonts w:ascii="Arial" w:hAnsi="Arial"/>
          <w:sz w:val="22"/>
        </w:rPr>
        <w:t xml:space="preserve"> </w:t>
      </w:r>
      <w:r w:rsidR="00A95C5D" w:rsidRPr="00DE497C">
        <w:rPr>
          <w:rFonts w:ascii="Arial" w:hAnsi="Arial"/>
          <w:sz w:val="22"/>
        </w:rPr>
        <w:t xml:space="preserve">Revenues </w:t>
      </w:r>
      <w:r w:rsidR="00652EC2">
        <w:rPr>
          <w:rFonts w:ascii="Arial" w:hAnsi="Arial"/>
          <w:sz w:val="22"/>
        </w:rPr>
        <w:t>and</w:t>
      </w:r>
      <w:r w:rsidR="000F4840">
        <w:rPr>
          <w:rFonts w:ascii="Arial" w:hAnsi="Arial"/>
          <w:sz w:val="22"/>
        </w:rPr>
        <w:t xml:space="preserve"> Expenses</w:t>
      </w:r>
    </w:p>
    <w:p w:rsidR="007A455E" w:rsidRPr="002E3168" w:rsidRDefault="00F726DF" w:rsidP="002E3168">
      <w:pPr>
        <w:numPr>
          <w:ilvl w:val="0"/>
          <w:numId w:val="1"/>
        </w:numPr>
        <w:ind w:left="1440"/>
        <w:rPr>
          <w:rFonts w:ascii="Arial" w:hAnsi="Arial"/>
          <w:sz w:val="22"/>
        </w:rPr>
      </w:pPr>
      <w:r>
        <w:rPr>
          <w:rFonts w:ascii="Arial" w:hAnsi="Arial"/>
          <w:sz w:val="22"/>
        </w:rPr>
        <w:t>FY2024</w:t>
      </w:r>
      <w:r w:rsidR="009C7CBD">
        <w:rPr>
          <w:rFonts w:ascii="Arial" w:hAnsi="Arial"/>
          <w:sz w:val="22"/>
        </w:rPr>
        <w:t xml:space="preserve"> </w:t>
      </w:r>
      <w:r>
        <w:rPr>
          <w:rFonts w:ascii="Arial" w:hAnsi="Arial"/>
          <w:sz w:val="22"/>
        </w:rPr>
        <w:t>Aug 2023</w:t>
      </w:r>
      <w:r w:rsidR="00975A2B">
        <w:rPr>
          <w:rFonts w:ascii="Arial" w:hAnsi="Arial"/>
          <w:sz w:val="22"/>
        </w:rPr>
        <w:t xml:space="preserve"> </w:t>
      </w:r>
      <w:r w:rsidR="002E3BF5">
        <w:rPr>
          <w:rFonts w:ascii="Arial" w:hAnsi="Arial"/>
          <w:sz w:val="22"/>
        </w:rPr>
        <w:t>Revenue</w:t>
      </w:r>
      <w:r w:rsidR="009C7CBD">
        <w:rPr>
          <w:rFonts w:ascii="Arial" w:hAnsi="Arial"/>
          <w:sz w:val="22"/>
        </w:rPr>
        <w:t>s</w:t>
      </w:r>
      <w:r w:rsidR="002E3BF5">
        <w:rPr>
          <w:rFonts w:ascii="Arial" w:hAnsi="Arial"/>
          <w:sz w:val="22"/>
        </w:rPr>
        <w:t xml:space="preserve"> and Expenses</w:t>
      </w:r>
    </w:p>
    <w:p w:rsidR="002E3168" w:rsidRDefault="0014639F" w:rsidP="002E3168">
      <w:pPr>
        <w:numPr>
          <w:ilvl w:val="0"/>
          <w:numId w:val="1"/>
        </w:numPr>
        <w:rPr>
          <w:rFonts w:ascii="Arial" w:hAnsi="Arial"/>
          <w:sz w:val="22"/>
        </w:rPr>
      </w:pPr>
      <w:r>
        <w:rPr>
          <w:rFonts w:ascii="Arial" w:hAnsi="Arial"/>
          <w:sz w:val="22"/>
        </w:rPr>
        <w:t>8:45</w:t>
      </w:r>
      <w:r w:rsidR="002E3168">
        <w:rPr>
          <w:rFonts w:ascii="Arial" w:hAnsi="Arial"/>
          <w:sz w:val="22"/>
        </w:rPr>
        <w:t xml:space="preserve"> PM - Approval of </w:t>
      </w:r>
      <w:r w:rsidR="00F726DF">
        <w:rPr>
          <w:rFonts w:ascii="Arial" w:hAnsi="Arial"/>
          <w:sz w:val="22"/>
        </w:rPr>
        <w:t>Transfer of Funds as special appropriation-</w:t>
      </w:r>
      <w:proofErr w:type="spellStart"/>
      <w:r w:rsidR="00F726DF">
        <w:rPr>
          <w:rFonts w:ascii="Arial" w:hAnsi="Arial"/>
          <w:sz w:val="22"/>
        </w:rPr>
        <w:t>Mamanasco</w:t>
      </w:r>
      <w:proofErr w:type="spellEnd"/>
      <w:r w:rsidR="00F726DF">
        <w:rPr>
          <w:rFonts w:ascii="Arial" w:hAnsi="Arial"/>
          <w:sz w:val="22"/>
        </w:rPr>
        <w:t xml:space="preserve"> Lake Dam Improvements</w:t>
      </w:r>
    </w:p>
    <w:p w:rsidR="002E3168" w:rsidRDefault="00F726DF" w:rsidP="002E3168">
      <w:pPr>
        <w:numPr>
          <w:ilvl w:val="0"/>
          <w:numId w:val="1"/>
        </w:numPr>
        <w:rPr>
          <w:rFonts w:ascii="Arial" w:hAnsi="Arial"/>
          <w:sz w:val="22"/>
        </w:rPr>
      </w:pPr>
      <w:r>
        <w:rPr>
          <w:rFonts w:ascii="Arial" w:hAnsi="Arial"/>
          <w:sz w:val="22"/>
        </w:rPr>
        <w:t>9:00</w:t>
      </w:r>
      <w:r w:rsidR="002E3168">
        <w:rPr>
          <w:rFonts w:ascii="Arial" w:hAnsi="Arial"/>
          <w:sz w:val="22"/>
        </w:rPr>
        <w:t xml:space="preserve"> PM </w:t>
      </w:r>
      <w:r w:rsidR="005D2688">
        <w:rPr>
          <w:rFonts w:ascii="Arial" w:hAnsi="Arial"/>
          <w:sz w:val="22"/>
        </w:rPr>
        <w:t>-</w:t>
      </w:r>
    </w:p>
    <w:p w:rsidR="00022C80" w:rsidRPr="002E3168" w:rsidRDefault="00C90AFE" w:rsidP="002E3168">
      <w:pPr>
        <w:numPr>
          <w:ilvl w:val="0"/>
          <w:numId w:val="1"/>
        </w:numPr>
        <w:ind w:left="1800"/>
        <w:rPr>
          <w:rFonts w:ascii="Arial" w:hAnsi="Arial"/>
          <w:sz w:val="22"/>
        </w:rPr>
      </w:pPr>
      <w:r w:rsidRPr="002E3168">
        <w:rPr>
          <w:rFonts w:ascii="Arial" w:hAnsi="Arial"/>
          <w:sz w:val="22"/>
        </w:rPr>
        <w:t>Old Business</w:t>
      </w:r>
    </w:p>
    <w:p w:rsidR="00C90AFE" w:rsidRDefault="00C90AFE" w:rsidP="002E3168">
      <w:pPr>
        <w:numPr>
          <w:ilvl w:val="0"/>
          <w:numId w:val="1"/>
        </w:numPr>
        <w:ind w:left="1800"/>
        <w:rPr>
          <w:rFonts w:ascii="Arial" w:hAnsi="Arial"/>
          <w:sz w:val="22"/>
        </w:rPr>
      </w:pPr>
      <w:r>
        <w:rPr>
          <w:rFonts w:ascii="Arial" w:hAnsi="Arial"/>
          <w:sz w:val="22"/>
        </w:rPr>
        <w:t>New Business</w:t>
      </w:r>
    </w:p>
    <w:p w:rsidR="00022C80" w:rsidRDefault="00022C80" w:rsidP="002E3168">
      <w:pPr>
        <w:numPr>
          <w:ilvl w:val="0"/>
          <w:numId w:val="1"/>
        </w:numPr>
        <w:ind w:left="1800"/>
        <w:rPr>
          <w:rFonts w:ascii="Arial" w:hAnsi="Arial"/>
          <w:sz w:val="22"/>
        </w:rPr>
      </w:pPr>
      <w:r>
        <w:rPr>
          <w:rFonts w:ascii="Arial" w:hAnsi="Arial"/>
          <w:sz w:val="22"/>
        </w:rPr>
        <w:t>Communications &amp; Correspondence</w:t>
      </w:r>
    </w:p>
    <w:p w:rsidR="00022C80" w:rsidRPr="006671F9" w:rsidRDefault="00A95C5D" w:rsidP="002E3168">
      <w:pPr>
        <w:numPr>
          <w:ilvl w:val="0"/>
          <w:numId w:val="1"/>
        </w:numPr>
        <w:rPr>
          <w:rFonts w:ascii="Arial" w:hAnsi="Arial"/>
          <w:sz w:val="22"/>
        </w:rPr>
      </w:pPr>
      <w:r>
        <w:rPr>
          <w:rFonts w:ascii="Arial" w:hAnsi="Arial"/>
          <w:sz w:val="22"/>
        </w:rPr>
        <w:t>A</w:t>
      </w:r>
      <w:r w:rsidR="00022C80">
        <w:rPr>
          <w:rFonts w:ascii="Arial" w:hAnsi="Arial"/>
          <w:sz w:val="22"/>
        </w:rPr>
        <w:t>djournment</w:t>
      </w:r>
    </w:p>
    <w:sectPr w:rsidR="00022C80" w:rsidRPr="006671F9">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13" w:rsidRDefault="00DA0213" w:rsidP="00DA0213">
      <w:r>
        <w:separator/>
      </w:r>
    </w:p>
  </w:endnote>
  <w:endnote w:type="continuationSeparator" w:id="0">
    <w:p w:rsidR="00DA0213" w:rsidRDefault="00DA0213" w:rsidP="00DA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Rounded MT Bol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13" w:rsidRDefault="00DA0213" w:rsidP="00DA0213">
      <w:r>
        <w:separator/>
      </w:r>
    </w:p>
  </w:footnote>
  <w:footnote w:type="continuationSeparator" w:id="0">
    <w:p w:rsidR="00DA0213" w:rsidRDefault="00DA0213" w:rsidP="00DA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5" w:rsidRDefault="004820E5" w:rsidP="004820E5">
    <w:pPr>
      <w:pStyle w:val="Header"/>
      <w:tabs>
        <w:tab w:val="clear" w:pos="4680"/>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D0F4FE"/>
    <w:lvl w:ilvl="0">
      <w:numFmt w:val="decimal"/>
      <w:lvlText w:val="*"/>
      <w:lvlJc w:val="left"/>
    </w:lvl>
  </w:abstractNum>
  <w:abstractNum w:abstractNumId="1" w15:restartNumberingAfterBreak="0">
    <w:nsid w:val="0CF076DF"/>
    <w:multiLevelType w:val="singleLevel"/>
    <w:tmpl w:val="7AD0F4FE"/>
    <w:lvl w:ilvl="0">
      <w:numFmt w:val="decimal"/>
      <w:lvlText w:val="*"/>
      <w:lvlJc w:val="left"/>
    </w:lvl>
  </w:abstractNum>
  <w:abstractNum w:abstractNumId="2" w15:restartNumberingAfterBreak="0">
    <w:nsid w:val="1083372D"/>
    <w:multiLevelType w:val="singleLevel"/>
    <w:tmpl w:val="7AD0F4FE"/>
    <w:lvl w:ilvl="0">
      <w:numFmt w:val="decimal"/>
      <w:lvlText w:val="*"/>
      <w:lvlJc w:val="left"/>
    </w:lvl>
  </w:abstractNum>
  <w:abstractNum w:abstractNumId="3" w15:restartNumberingAfterBreak="0">
    <w:nsid w:val="11157641"/>
    <w:multiLevelType w:val="hybridMultilevel"/>
    <w:tmpl w:val="DC5664F8"/>
    <w:lvl w:ilvl="0" w:tplc="532419B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7C36730"/>
    <w:multiLevelType w:val="singleLevel"/>
    <w:tmpl w:val="7AD0F4FE"/>
    <w:lvl w:ilvl="0">
      <w:numFmt w:val="decimal"/>
      <w:lvlText w:val="*"/>
      <w:lvlJc w:val="left"/>
    </w:lvl>
  </w:abstractNum>
  <w:abstractNum w:abstractNumId="5" w15:restartNumberingAfterBreak="0">
    <w:nsid w:val="45312407"/>
    <w:multiLevelType w:val="hybridMultilevel"/>
    <w:tmpl w:val="C86A47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9A4DB1"/>
    <w:multiLevelType w:val="hybridMultilevel"/>
    <w:tmpl w:val="A2F4ED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EA52AB"/>
    <w:multiLevelType w:val="singleLevel"/>
    <w:tmpl w:val="7AD0F4FE"/>
    <w:lvl w:ilvl="0">
      <w:numFmt w:val="decimal"/>
      <w:lvlText w:val="*"/>
      <w:lvlJc w:val="left"/>
    </w:lvl>
  </w:abstractNum>
  <w:abstractNum w:abstractNumId="8" w15:restartNumberingAfterBreak="0">
    <w:nsid w:val="69EF3EA5"/>
    <w:multiLevelType w:val="hybridMultilevel"/>
    <w:tmpl w:val="0C5A5BAA"/>
    <w:lvl w:ilvl="0" w:tplc="2252139E">
      <w:numFmt w:val="bullet"/>
      <w:lvlText w:val="-"/>
      <w:lvlJc w:val="left"/>
      <w:pPr>
        <w:ind w:left="2306" w:hanging="360"/>
      </w:pPr>
      <w:rPr>
        <w:rFonts w:ascii="Arial" w:eastAsia="Times New Roman" w:hAnsi="Arial" w:cs="Arial" w:hint="default"/>
      </w:rPr>
    </w:lvl>
    <w:lvl w:ilvl="1" w:tplc="04090003" w:tentative="1">
      <w:start w:val="1"/>
      <w:numFmt w:val="bullet"/>
      <w:lvlText w:val="o"/>
      <w:lvlJc w:val="left"/>
      <w:pPr>
        <w:ind w:left="3026" w:hanging="360"/>
      </w:pPr>
      <w:rPr>
        <w:rFonts w:ascii="Courier New" w:hAnsi="Courier New" w:cs="Courier New" w:hint="default"/>
      </w:rPr>
    </w:lvl>
    <w:lvl w:ilvl="2" w:tplc="04090005" w:tentative="1">
      <w:start w:val="1"/>
      <w:numFmt w:val="bullet"/>
      <w:lvlText w:val=""/>
      <w:lvlJc w:val="left"/>
      <w:pPr>
        <w:ind w:left="3746" w:hanging="360"/>
      </w:pPr>
      <w:rPr>
        <w:rFonts w:ascii="Wingdings" w:hAnsi="Wingdings" w:hint="default"/>
      </w:rPr>
    </w:lvl>
    <w:lvl w:ilvl="3" w:tplc="04090001" w:tentative="1">
      <w:start w:val="1"/>
      <w:numFmt w:val="bullet"/>
      <w:lvlText w:val=""/>
      <w:lvlJc w:val="left"/>
      <w:pPr>
        <w:ind w:left="4466" w:hanging="360"/>
      </w:pPr>
      <w:rPr>
        <w:rFonts w:ascii="Symbol" w:hAnsi="Symbol" w:hint="default"/>
      </w:rPr>
    </w:lvl>
    <w:lvl w:ilvl="4" w:tplc="04090003" w:tentative="1">
      <w:start w:val="1"/>
      <w:numFmt w:val="bullet"/>
      <w:lvlText w:val="o"/>
      <w:lvlJc w:val="left"/>
      <w:pPr>
        <w:ind w:left="5186" w:hanging="360"/>
      </w:pPr>
      <w:rPr>
        <w:rFonts w:ascii="Courier New" w:hAnsi="Courier New" w:cs="Courier New" w:hint="default"/>
      </w:rPr>
    </w:lvl>
    <w:lvl w:ilvl="5" w:tplc="04090005" w:tentative="1">
      <w:start w:val="1"/>
      <w:numFmt w:val="bullet"/>
      <w:lvlText w:val=""/>
      <w:lvlJc w:val="left"/>
      <w:pPr>
        <w:ind w:left="5906" w:hanging="360"/>
      </w:pPr>
      <w:rPr>
        <w:rFonts w:ascii="Wingdings" w:hAnsi="Wingdings" w:hint="default"/>
      </w:rPr>
    </w:lvl>
    <w:lvl w:ilvl="6" w:tplc="04090001" w:tentative="1">
      <w:start w:val="1"/>
      <w:numFmt w:val="bullet"/>
      <w:lvlText w:val=""/>
      <w:lvlJc w:val="left"/>
      <w:pPr>
        <w:ind w:left="6626" w:hanging="360"/>
      </w:pPr>
      <w:rPr>
        <w:rFonts w:ascii="Symbol" w:hAnsi="Symbol" w:hint="default"/>
      </w:rPr>
    </w:lvl>
    <w:lvl w:ilvl="7" w:tplc="04090003" w:tentative="1">
      <w:start w:val="1"/>
      <w:numFmt w:val="bullet"/>
      <w:lvlText w:val="o"/>
      <w:lvlJc w:val="left"/>
      <w:pPr>
        <w:ind w:left="7346" w:hanging="360"/>
      </w:pPr>
      <w:rPr>
        <w:rFonts w:ascii="Courier New" w:hAnsi="Courier New" w:cs="Courier New" w:hint="default"/>
      </w:rPr>
    </w:lvl>
    <w:lvl w:ilvl="8" w:tplc="04090005" w:tentative="1">
      <w:start w:val="1"/>
      <w:numFmt w:val="bullet"/>
      <w:lvlText w:val=""/>
      <w:lvlJc w:val="left"/>
      <w:pPr>
        <w:ind w:left="8066" w:hanging="360"/>
      </w:pPr>
      <w:rPr>
        <w:rFonts w:ascii="Wingdings" w:hAnsi="Wingdings" w:hint="default"/>
      </w:rPr>
    </w:lvl>
  </w:abstractNum>
  <w:abstractNum w:abstractNumId="9" w15:restartNumberingAfterBreak="0">
    <w:nsid w:val="6EB13F57"/>
    <w:multiLevelType w:val="hybridMultilevel"/>
    <w:tmpl w:val="720CAFD0"/>
    <w:lvl w:ilvl="0" w:tplc="338E29D2">
      <w:start w:val="1"/>
      <w:numFmt w:val="bullet"/>
      <w:lvlText w:val=""/>
      <w:lvlJc w:val="left"/>
      <w:pPr>
        <w:ind w:left="25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ED4132F"/>
    <w:multiLevelType w:val="hybridMultilevel"/>
    <w:tmpl w:val="D8FE3EC2"/>
    <w:lvl w:ilvl="0" w:tplc="AA5ABF5C">
      <w:start w:val="1"/>
      <w:numFmt w:val="bullet"/>
      <w:lvlText w:val=""/>
      <w:lvlJc w:val="left"/>
      <w:pPr>
        <w:ind w:left="432" w:firstLine="1728"/>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4"/>
  </w:num>
  <w:num w:numId="4">
    <w:abstractNumId w:val="9"/>
  </w:num>
  <w:num w:numId="5">
    <w:abstractNumId w:val="5"/>
  </w:num>
  <w:num w:numId="6">
    <w:abstractNumId w:val="10"/>
  </w:num>
  <w:num w:numId="7">
    <w:abstractNumId w:val="3"/>
  </w:num>
  <w:num w:numId="8">
    <w:abstractNumId w:val="8"/>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F"/>
    <w:rsid w:val="000044B3"/>
    <w:rsid w:val="00022C80"/>
    <w:rsid w:val="00025C29"/>
    <w:rsid w:val="00035407"/>
    <w:rsid w:val="000414FB"/>
    <w:rsid w:val="00043283"/>
    <w:rsid w:val="00043F21"/>
    <w:rsid w:val="00051C2E"/>
    <w:rsid w:val="00056CE2"/>
    <w:rsid w:val="00071E5E"/>
    <w:rsid w:val="00080172"/>
    <w:rsid w:val="0008271F"/>
    <w:rsid w:val="000852DD"/>
    <w:rsid w:val="00086192"/>
    <w:rsid w:val="0009484B"/>
    <w:rsid w:val="000A2248"/>
    <w:rsid w:val="000A3FCE"/>
    <w:rsid w:val="000C178E"/>
    <w:rsid w:val="000E5199"/>
    <w:rsid w:val="000E5B25"/>
    <w:rsid w:val="000F0C24"/>
    <w:rsid w:val="000F4840"/>
    <w:rsid w:val="001131CD"/>
    <w:rsid w:val="00121834"/>
    <w:rsid w:val="0014639F"/>
    <w:rsid w:val="0014685F"/>
    <w:rsid w:val="00152B26"/>
    <w:rsid w:val="00153425"/>
    <w:rsid w:val="00156658"/>
    <w:rsid w:val="0015673E"/>
    <w:rsid w:val="00163E80"/>
    <w:rsid w:val="001849CB"/>
    <w:rsid w:val="001956F4"/>
    <w:rsid w:val="001A23A5"/>
    <w:rsid w:val="001A3436"/>
    <w:rsid w:val="001B00A3"/>
    <w:rsid w:val="001B09FA"/>
    <w:rsid w:val="001C5736"/>
    <w:rsid w:val="001C5C55"/>
    <w:rsid w:val="001D7E88"/>
    <w:rsid w:val="001E1383"/>
    <w:rsid w:val="001E4F2A"/>
    <w:rsid w:val="00203142"/>
    <w:rsid w:val="00217765"/>
    <w:rsid w:val="00221C07"/>
    <w:rsid w:val="0022625E"/>
    <w:rsid w:val="00240D14"/>
    <w:rsid w:val="00245C6C"/>
    <w:rsid w:val="002511AB"/>
    <w:rsid w:val="00254815"/>
    <w:rsid w:val="00256AC7"/>
    <w:rsid w:val="002665F0"/>
    <w:rsid w:val="00277FFC"/>
    <w:rsid w:val="00290778"/>
    <w:rsid w:val="002C372C"/>
    <w:rsid w:val="002E3168"/>
    <w:rsid w:val="002E3BF5"/>
    <w:rsid w:val="00300F5D"/>
    <w:rsid w:val="00314762"/>
    <w:rsid w:val="00321369"/>
    <w:rsid w:val="0032469E"/>
    <w:rsid w:val="00324B16"/>
    <w:rsid w:val="00334F68"/>
    <w:rsid w:val="0034659B"/>
    <w:rsid w:val="00360ABD"/>
    <w:rsid w:val="003628BF"/>
    <w:rsid w:val="003714C2"/>
    <w:rsid w:val="00375A51"/>
    <w:rsid w:val="003935B3"/>
    <w:rsid w:val="003A6BE2"/>
    <w:rsid w:val="003A6F9D"/>
    <w:rsid w:val="003B2930"/>
    <w:rsid w:val="003B5E4B"/>
    <w:rsid w:val="003F26DE"/>
    <w:rsid w:val="004424A0"/>
    <w:rsid w:val="00456B6D"/>
    <w:rsid w:val="00466060"/>
    <w:rsid w:val="00466A44"/>
    <w:rsid w:val="00471278"/>
    <w:rsid w:val="00480B16"/>
    <w:rsid w:val="004820E5"/>
    <w:rsid w:val="00491D3D"/>
    <w:rsid w:val="004924BE"/>
    <w:rsid w:val="004940CE"/>
    <w:rsid w:val="004954CB"/>
    <w:rsid w:val="004A2EFF"/>
    <w:rsid w:val="004A3273"/>
    <w:rsid w:val="004B1F33"/>
    <w:rsid w:val="004C68B3"/>
    <w:rsid w:val="004D5B04"/>
    <w:rsid w:val="004D6DA3"/>
    <w:rsid w:val="004D70A4"/>
    <w:rsid w:val="004E0841"/>
    <w:rsid w:val="004E1DD8"/>
    <w:rsid w:val="004E2166"/>
    <w:rsid w:val="004E2691"/>
    <w:rsid w:val="004E7AB4"/>
    <w:rsid w:val="004F1584"/>
    <w:rsid w:val="00503BE8"/>
    <w:rsid w:val="00505573"/>
    <w:rsid w:val="00511792"/>
    <w:rsid w:val="00514D11"/>
    <w:rsid w:val="005552B5"/>
    <w:rsid w:val="00556E70"/>
    <w:rsid w:val="0056135C"/>
    <w:rsid w:val="00565CBA"/>
    <w:rsid w:val="005674F9"/>
    <w:rsid w:val="00576E83"/>
    <w:rsid w:val="005817D1"/>
    <w:rsid w:val="005A4BC3"/>
    <w:rsid w:val="005B5201"/>
    <w:rsid w:val="005C3170"/>
    <w:rsid w:val="005D2688"/>
    <w:rsid w:val="005D7296"/>
    <w:rsid w:val="005E064F"/>
    <w:rsid w:val="005E0A79"/>
    <w:rsid w:val="005E12C3"/>
    <w:rsid w:val="005E37C5"/>
    <w:rsid w:val="005F310F"/>
    <w:rsid w:val="005F3C49"/>
    <w:rsid w:val="00616C51"/>
    <w:rsid w:val="00625D51"/>
    <w:rsid w:val="00635366"/>
    <w:rsid w:val="00652EC2"/>
    <w:rsid w:val="006671F9"/>
    <w:rsid w:val="00675748"/>
    <w:rsid w:val="0068606B"/>
    <w:rsid w:val="00695553"/>
    <w:rsid w:val="00696A53"/>
    <w:rsid w:val="006A055D"/>
    <w:rsid w:val="006A73A2"/>
    <w:rsid w:val="006B5980"/>
    <w:rsid w:val="006C03D2"/>
    <w:rsid w:val="006F4EF7"/>
    <w:rsid w:val="007012E5"/>
    <w:rsid w:val="00701FD4"/>
    <w:rsid w:val="00714EA4"/>
    <w:rsid w:val="0073645A"/>
    <w:rsid w:val="00742966"/>
    <w:rsid w:val="00743117"/>
    <w:rsid w:val="00753150"/>
    <w:rsid w:val="00757174"/>
    <w:rsid w:val="00765E6E"/>
    <w:rsid w:val="00775480"/>
    <w:rsid w:val="007770CC"/>
    <w:rsid w:val="007839F1"/>
    <w:rsid w:val="00783F1A"/>
    <w:rsid w:val="00792ECD"/>
    <w:rsid w:val="00795F8D"/>
    <w:rsid w:val="007A455E"/>
    <w:rsid w:val="007A70B4"/>
    <w:rsid w:val="007C101D"/>
    <w:rsid w:val="007D6F23"/>
    <w:rsid w:val="007E5487"/>
    <w:rsid w:val="007E75DE"/>
    <w:rsid w:val="007F1F7E"/>
    <w:rsid w:val="007F5540"/>
    <w:rsid w:val="007F577D"/>
    <w:rsid w:val="00800FE1"/>
    <w:rsid w:val="008051E8"/>
    <w:rsid w:val="008052EC"/>
    <w:rsid w:val="0080542F"/>
    <w:rsid w:val="0081052E"/>
    <w:rsid w:val="00813873"/>
    <w:rsid w:val="00813D73"/>
    <w:rsid w:val="008147A9"/>
    <w:rsid w:val="008158EE"/>
    <w:rsid w:val="00831A0E"/>
    <w:rsid w:val="00842FE6"/>
    <w:rsid w:val="008431CC"/>
    <w:rsid w:val="00844D6E"/>
    <w:rsid w:val="00851EF9"/>
    <w:rsid w:val="00856A6A"/>
    <w:rsid w:val="00874737"/>
    <w:rsid w:val="008831AB"/>
    <w:rsid w:val="0088571A"/>
    <w:rsid w:val="00894BAF"/>
    <w:rsid w:val="008A31EE"/>
    <w:rsid w:val="008B1D64"/>
    <w:rsid w:val="008C7736"/>
    <w:rsid w:val="008D7F4C"/>
    <w:rsid w:val="008E5E3B"/>
    <w:rsid w:val="008F46C5"/>
    <w:rsid w:val="008F71BB"/>
    <w:rsid w:val="008F7622"/>
    <w:rsid w:val="0090579B"/>
    <w:rsid w:val="00916519"/>
    <w:rsid w:val="0092087E"/>
    <w:rsid w:val="00937238"/>
    <w:rsid w:val="00943A8D"/>
    <w:rsid w:val="00947CC2"/>
    <w:rsid w:val="00975A2B"/>
    <w:rsid w:val="00982D76"/>
    <w:rsid w:val="00986137"/>
    <w:rsid w:val="009A39CE"/>
    <w:rsid w:val="009A3B74"/>
    <w:rsid w:val="009B069D"/>
    <w:rsid w:val="009B3F5F"/>
    <w:rsid w:val="009C046D"/>
    <w:rsid w:val="009C0BAD"/>
    <w:rsid w:val="009C7CBD"/>
    <w:rsid w:val="009D297D"/>
    <w:rsid w:val="009D3CA4"/>
    <w:rsid w:val="009D3FB6"/>
    <w:rsid w:val="009D5FC0"/>
    <w:rsid w:val="009D78FC"/>
    <w:rsid w:val="009E1A63"/>
    <w:rsid w:val="009F6EF9"/>
    <w:rsid w:val="009F6F5A"/>
    <w:rsid w:val="00A04BE0"/>
    <w:rsid w:val="00A04DC6"/>
    <w:rsid w:val="00A100DF"/>
    <w:rsid w:val="00A239E9"/>
    <w:rsid w:val="00A3331D"/>
    <w:rsid w:val="00A40ADC"/>
    <w:rsid w:val="00A43936"/>
    <w:rsid w:val="00A45101"/>
    <w:rsid w:val="00A50448"/>
    <w:rsid w:val="00A6072D"/>
    <w:rsid w:val="00A666F9"/>
    <w:rsid w:val="00A86B28"/>
    <w:rsid w:val="00A944FF"/>
    <w:rsid w:val="00A9577B"/>
    <w:rsid w:val="00A95C5D"/>
    <w:rsid w:val="00A95D55"/>
    <w:rsid w:val="00AB770A"/>
    <w:rsid w:val="00AC699E"/>
    <w:rsid w:val="00AE5BFF"/>
    <w:rsid w:val="00B00024"/>
    <w:rsid w:val="00B066A8"/>
    <w:rsid w:val="00B10A0A"/>
    <w:rsid w:val="00B15554"/>
    <w:rsid w:val="00B27D6C"/>
    <w:rsid w:val="00B35F53"/>
    <w:rsid w:val="00B45DAE"/>
    <w:rsid w:val="00B46BE0"/>
    <w:rsid w:val="00B614C0"/>
    <w:rsid w:val="00B840B2"/>
    <w:rsid w:val="00B8659C"/>
    <w:rsid w:val="00BA2233"/>
    <w:rsid w:val="00BA6A4D"/>
    <w:rsid w:val="00BB1CAF"/>
    <w:rsid w:val="00BC3690"/>
    <w:rsid w:val="00BE4F1B"/>
    <w:rsid w:val="00BF4A97"/>
    <w:rsid w:val="00C07B96"/>
    <w:rsid w:val="00C13E54"/>
    <w:rsid w:val="00C272F9"/>
    <w:rsid w:val="00C3342D"/>
    <w:rsid w:val="00C50477"/>
    <w:rsid w:val="00C66576"/>
    <w:rsid w:val="00C67217"/>
    <w:rsid w:val="00C73C4E"/>
    <w:rsid w:val="00C90AFE"/>
    <w:rsid w:val="00C90C50"/>
    <w:rsid w:val="00CA2354"/>
    <w:rsid w:val="00CA7716"/>
    <w:rsid w:val="00CD0D2A"/>
    <w:rsid w:val="00CD18CE"/>
    <w:rsid w:val="00CD1D7F"/>
    <w:rsid w:val="00CE0913"/>
    <w:rsid w:val="00CF3B0F"/>
    <w:rsid w:val="00CF64B9"/>
    <w:rsid w:val="00D00A57"/>
    <w:rsid w:val="00D02BF2"/>
    <w:rsid w:val="00D0442A"/>
    <w:rsid w:val="00D100D6"/>
    <w:rsid w:val="00D16801"/>
    <w:rsid w:val="00D22B19"/>
    <w:rsid w:val="00D24354"/>
    <w:rsid w:val="00D363E8"/>
    <w:rsid w:val="00D51FB8"/>
    <w:rsid w:val="00D525F6"/>
    <w:rsid w:val="00D53EDA"/>
    <w:rsid w:val="00D568E4"/>
    <w:rsid w:val="00D66DF0"/>
    <w:rsid w:val="00D84E99"/>
    <w:rsid w:val="00D937EA"/>
    <w:rsid w:val="00DA0213"/>
    <w:rsid w:val="00DB2CA3"/>
    <w:rsid w:val="00DB30DE"/>
    <w:rsid w:val="00DB5170"/>
    <w:rsid w:val="00DB553E"/>
    <w:rsid w:val="00DB60A7"/>
    <w:rsid w:val="00DC35BB"/>
    <w:rsid w:val="00DD48B9"/>
    <w:rsid w:val="00DE497C"/>
    <w:rsid w:val="00DE596C"/>
    <w:rsid w:val="00DF2084"/>
    <w:rsid w:val="00DF3A82"/>
    <w:rsid w:val="00E13B92"/>
    <w:rsid w:val="00E14913"/>
    <w:rsid w:val="00E151BA"/>
    <w:rsid w:val="00E227A6"/>
    <w:rsid w:val="00E35101"/>
    <w:rsid w:val="00E37CEC"/>
    <w:rsid w:val="00E43D2E"/>
    <w:rsid w:val="00E51EDB"/>
    <w:rsid w:val="00E54834"/>
    <w:rsid w:val="00E64E02"/>
    <w:rsid w:val="00E671C1"/>
    <w:rsid w:val="00E67B01"/>
    <w:rsid w:val="00EA56A3"/>
    <w:rsid w:val="00EB45B4"/>
    <w:rsid w:val="00EC1BF1"/>
    <w:rsid w:val="00ED06E3"/>
    <w:rsid w:val="00ED4F6F"/>
    <w:rsid w:val="00ED5DD5"/>
    <w:rsid w:val="00EE0416"/>
    <w:rsid w:val="00EE1799"/>
    <w:rsid w:val="00EE7FF2"/>
    <w:rsid w:val="00EF3E95"/>
    <w:rsid w:val="00F22627"/>
    <w:rsid w:val="00F35FCA"/>
    <w:rsid w:val="00F40679"/>
    <w:rsid w:val="00F46D03"/>
    <w:rsid w:val="00F47D13"/>
    <w:rsid w:val="00F56D49"/>
    <w:rsid w:val="00F57C4B"/>
    <w:rsid w:val="00F608C8"/>
    <w:rsid w:val="00F60A1A"/>
    <w:rsid w:val="00F6637D"/>
    <w:rsid w:val="00F726DF"/>
    <w:rsid w:val="00F85946"/>
    <w:rsid w:val="00F959A8"/>
    <w:rsid w:val="00FA38BC"/>
    <w:rsid w:val="00FB7B3E"/>
    <w:rsid w:val="00FC2C4E"/>
    <w:rsid w:val="00FC7F66"/>
    <w:rsid w:val="00FD72A4"/>
    <w:rsid w:val="00FE2AB8"/>
    <w:rsid w:val="00FF1D29"/>
    <w:rsid w:val="00FF236B"/>
    <w:rsid w:val="00FF34C8"/>
    <w:rsid w:val="00FF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62583A"/>
  <w15:docId w15:val="{F59AED20-BBDB-4536-9DA2-EE685352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Monotype Corsiva" w:hAnsi="Monotype Corsiva"/>
      <w:b/>
      <w:sz w:val="56"/>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20" w:color="auto" w:fill="auto"/>
      <w:jc w:val="center"/>
      <w:outlineLvl w:val="1"/>
    </w:pPr>
    <w:rPr>
      <w:rFonts w:ascii="Arial Rounded MT Bold" w:hAnsi="Arial Rounded MT Bold"/>
      <w:b/>
      <w:color w:val="33CCCC"/>
      <w:sz w:val="36"/>
    </w:rPr>
  </w:style>
  <w:style w:type="paragraph" w:styleId="Heading3">
    <w:name w:val="heading 3"/>
    <w:basedOn w:val="Normal"/>
    <w:next w:val="Normal"/>
    <w:qFormat/>
    <w:pPr>
      <w:keepNext/>
      <w:jc w:val="center"/>
      <w:outlineLvl w:val="2"/>
    </w:pPr>
    <w:rPr>
      <w:rFonts w:ascii="Arial" w:hAnsi="Arial"/>
      <w:b/>
      <w:bCs/>
      <w:i/>
      <w:iCs/>
      <w:sz w:val="24"/>
    </w:rPr>
  </w:style>
  <w:style w:type="paragraph" w:styleId="Heading4">
    <w:name w:val="heading 4"/>
    <w:basedOn w:val="Normal"/>
    <w:next w:val="Normal"/>
    <w:qFormat/>
    <w:pPr>
      <w:keepNext/>
      <w:jc w:val="center"/>
      <w:outlineLvl w:val="3"/>
    </w:pPr>
    <w:rPr>
      <w:b/>
      <w:bCs/>
      <w:i/>
      <w:iCs/>
      <w:sz w:val="40"/>
      <w:u w:val="single"/>
    </w:rPr>
  </w:style>
  <w:style w:type="paragraph" w:styleId="Heading5">
    <w:name w:val="heading 5"/>
    <w:basedOn w:val="Normal"/>
    <w:next w:val="Normal"/>
    <w:qFormat/>
    <w:pPr>
      <w:keepNext/>
      <w:outlineLvl w:val="4"/>
    </w:pPr>
    <w:rPr>
      <w:rFonts w:ascii="Monotype Corsiva" w:hAnsi="Monotype Corsiva"/>
      <w:b/>
      <w:sz w:val="48"/>
    </w:rPr>
  </w:style>
  <w:style w:type="paragraph" w:styleId="Heading6">
    <w:name w:val="heading 6"/>
    <w:basedOn w:val="Normal"/>
    <w:next w:val="Normal"/>
    <w:qFormat/>
    <w:pPr>
      <w:keepNext/>
      <w:jc w:val="center"/>
      <w:outlineLvl w:val="5"/>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10F"/>
    <w:pPr>
      <w:autoSpaceDE w:val="0"/>
      <w:autoSpaceDN w:val="0"/>
      <w:adjustRightInd w:val="0"/>
    </w:pPr>
    <w:rPr>
      <w:color w:val="000000"/>
      <w:sz w:val="24"/>
      <w:szCs w:val="24"/>
    </w:rPr>
  </w:style>
  <w:style w:type="paragraph" w:styleId="Header">
    <w:name w:val="header"/>
    <w:basedOn w:val="Normal"/>
    <w:link w:val="HeaderChar"/>
    <w:uiPriority w:val="99"/>
    <w:rsid w:val="00DA0213"/>
    <w:pPr>
      <w:tabs>
        <w:tab w:val="center" w:pos="4680"/>
        <w:tab w:val="right" w:pos="9360"/>
      </w:tabs>
    </w:pPr>
  </w:style>
  <w:style w:type="character" w:customStyle="1" w:styleId="HeaderChar">
    <w:name w:val="Header Char"/>
    <w:basedOn w:val="DefaultParagraphFont"/>
    <w:link w:val="Header"/>
    <w:uiPriority w:val="99"/>
    <w:rsid w:val="00DA0213"/>
  </w:style>
  <w:style w:type="paragraph" w:styleId="Footer">
    <w:name w:val="footer"/>
    <w:basedOn w:val="Normal"/>
    <w:link w:val="FooterChar"/>
    <w:rsid w:val="00DA0213"/>
    <w:pPr>
      <w:tabs>
        <w:tab w:val="center" w:pos="4680"/>
        <w:tab w:val="right" w:pos="9360"/>
      </w:tabs>
    </w:pPr>
  </w:style>
  <w:style w:type="character" w:customStyle="1" w:styleId="FooterChar">
    <w:name w:val="Footer Char"/>
    <w:basedOn w:val="DefaultParagraphFont"/>
    <w:link w:val="Footer"/>
    <w:rsid w:val="00DA0213"/>
  </w:style>
  <w:style w:type="paragraph" w:styleId="BalloonText">
    <w:name w:val="Balloon Text"/>
    <w:basedOn w:val="Normal"/>
    <w:link w:val="BalloonTextChar"/>
    <w:rsid w:val="00203142"/>
    <w:rPr>
      <w:rFonts w:ascii="Tahoma" w:hAnsi="Tahoma" w:cs="Tahoma"/>
      <w:sz w:val="16"/>
      <w:szCs w:val="16"/>
    </w:rPr>
  </w:style>
  <w:style w:type="character" w:customStyle="1" w:styleId="BalloonTextChar">
    <w:name w:val="Balloon Text Char"/>
    <w:basedOn w:val="DefaultParagraphFont"/>
    <w:link w:val="BalloonText"/>
    <w:rsid w:val="00203142"/>
    <w:rPr>
      <w:rFonts w:ascii="Tahoma" w:hAnsi="Tahoma" w:cs="Tahoma"/>
      <w:sz w:val="16"/>
      <w:szCs w:val="16"/>
    </w:rPr>
  </w:style>
  <w:style w:type="paragraph" w:styleId="ListParagraph">
    <w:name w:val="List Paragraph"/>
    <w:basedOn w:val="Normal"/>
    <w:uiPriority w:val="34"/>
    <w:qFormat/>
    <w:rsid w:val="007E5487"/>
    <w:pPr>
      <w:ind w:left="720"/>
      <w:contextualSpacing/>
    </w:pPr>
  </w:style>
  <w:style w:type="character" w:styleId="Hyperlink">
    <w:name w:val="Hyperlink"/>
    <w:basedOn w:val="DefaultParagraphFont"/>
    <w:unhideWhenUsed/>
    <w:rsid w:val="00B27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1882">
      <w:bodyDiv w:val="1"/>
      <w:marLeft w:val="0"/>
      <w:marRight w:val="0"/>
      <w:marTop w:val="0"/>
      <w:marBottom w:val="0"/>
      <w:divBdr>
        <w:top w:val="none" w:sz="0" w:space="0" w:color="auto"/>
        <w:left w:val="none" w:sz="0" w:space="0" w:color="auto"/>
        <w:bottom w:val="none" w:sz="0" w:space="0" w:color="auto"/>
        <w:right w:val="none" w:sz="0" w:space="0" w:color="auto"/>
      </w:divBdr>
      <w:divsChild>
        <w:div w:id="529027226">
          <w:marLeft w:val="0"/>
          <w:marRight w:val="0"/>
          <w:marTop w:val="0"/>
          <w:marBottom w:val="0"/>
          <w:divBdr>
            <w:top w:val="none" w:sz="0" w:space="0" w:color="auto"/>
            <w:left w:val="none" w:sz="0" w:space="0" w:color="auto"/>
            <w:bottom w:val="none" w:sz="0" w:space="0" w:color="auto"/>
            <w:right w:val="none" w:sz="0" w:space="0" w:color="auto"/>
          </w:divBdr>
        </w:div>
        <w:div w:id="1054351404">
          <w:marLeft w:val="0"/>
          <w:marRight w:val="0"/>
          <w:marTop w:val="0"/>
          <w:marBottom w:val="0"/>
          <w:divBdr>
            <w:top w:val="none" w:sz="0" w:space="0" w:color="auto"/>
            <w:left w:val="none" w:sz="0" w:space="0" w:color="auto"/>
            <w:bottom w:val="none" w:sz="0" w:space="0" w:color="auto"/>
            <w:right w:val="none" w:sz="0" w:space="0" w:color="auto"/>
          </w:divBdr>
        </w:div>
        <w:div w:id="1526672226">
          <w:marLeft w:val="0"/>
          <w:marRight w:val="0"/>
          <w:marTop w:val="0"/>
          <w:marBottom w:val="0"/>
          <w:divBdr>
            <w:top w:val="none" w:sz="0" w:space="0" w:color="auto"/>
            <w:left w:val="none" w:sz="0" w:space="0" w:color="auto"/>
            <w:bottom w:val="none" w:sz="0" w:space="0" w:color="auto"/>
            <w:right w:val="none" w:sz="0" w:space="0" w:color="auto"/>
          </w:divBdr>
        </w:div>
        <w:div w:id="1610627256">
          <w:marLeft w:val="0"/>
          <w:marRight w:val="0"/>
          <w:marTop w:val="0"/>
          <w:marBottom w:val="0"/>
          <w:divBdr>
            <w:top w:val="none" w:sz="0" w:space="0" w:color="auto"/>
            <w:left w:val="none" w:sz="0" w:space="0" w:color="auto"/>
            <w:bottom w:val="none" w:sz="0" w:space="0" w:color="auto"/>
            <w:right w:val="none" w:sz="0" w:space="0" w:color="auto"/>
          </w:divBdr>
        </w:div>
        <w:div w:id="113595590">
          <w:marLeft w:val="0"/>
          <w:marRight w:val="0"/>
          <w:marTop w:val="0"/>
          <w:marBottom w:val="0"/>
          <w:divBdr>
            <w:top w:val="none" w:sz="0" w:space="0" w:color="auto"/>
            <w:left w:val="none" w:sz="0" w:space="0" w:color="auto"/>
            <w:bottom w:val="none" w:sz="0" w:space="0" w:color="auto"/>
            <w:right w:val="none" w:sz="0" w:space="0" w:color="auto"/>
          </w:divBdr>
        </w:div>
        <w:div w:id="1073233358">
          <w:marLeft w:val="0"/>
          <w:marRight w:val="0"/>
          <w:marTop w:val="0"/>
          <w:marBottom w:val="0"/>
          <w:divBdr>
            <w:top w:val="none" w:sz="0" w:space="0" w:color="auto"/>
            <w:left w:val="none" w:sz="0" w:space="0" w:color="auto"/>
            <w:bottom w:val="none" w:sz="0" w:space="0" w:color="auto"/>
            <w:right w:val="none" w:sz="0" w:space="0" w:color="auto"/>
          </w:divBdr>
        </w:div>
        <w:div w:id="565452973">
          <w:marLeft w:val="0"/>
          <w:marRight w:val="0"/>
          <w:marTop w:val="0"/>
          <w:marBottom w:val="0"/>
          <w:divBdr>
            <w:top w:val="none" w:sz="0" w:space="0" w:color="auto"/>
            <w:left w:val="none" w:sz="0" w:space="0" w:color="auto"/>
            <w:bottom w:val="none" w:sz="0" w:space="0" w:color="auto"/>
            <w:right w:val="none" w:sz="0" w:space="0" w:color="auto"/>
          </w:divBdr>
        </w:div>
        <w:div w:id="28589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GUIDELINES</vt:lpstr>
    </vt:vector>
  </TitlesOfParts>
  <Company>TOR</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John Mannuzza</dc:creator>
  <cp:lastModifiedBy>Alison Castoral</cp:lastModifiedBy>
  <cp:revision>8</cp:revision>
  <cp:lastPrinted>2023-09-01T14:07:00Z</cp:lastPrinted>
  <dcterms:created xsi:type="dcterms:W3CDTF">2023-09-01T13:47:00Z</dcterms:created>
  <dcterms:modified xsi:type="dcterms:W3CDTF">2023-09-05T18:59:00Z</dcterms:modified>
</cp:coreProperties>
</file>