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DC" w:rsidRDefault="004F28DC" w:rsidP="004F28DC">
      <w:pPr>
        <w:widowControl/>
        <w:rPr>
          <w:b/>
          <w:bCs/>
          <w:sz w:val="28"/>
          <w:szCs w:val="28"/>
        </w:rPr>
      </w:pPr>
    </w:p>
    <w:p w:rsidR="004F28DC" w:rsidRDefault="004F28DC" w:rsidP="004F28DC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POLICE COMMISSION</w:t>
      </w:r>
      <w:r w:rsidR="00286FA8">
        <w:rPr>
          <w:b/>
          <w:bCs/>
          <w:sz w:val="28"/>
          <w:szCs w:val="28"/>
        </w:rPr>
        <w:t xml:space="preserve"> SPECIAL</w:t>
      </w:r>
      <w:r>
        <w:rPr>
          <w:b/>
          <w:bCs/>
          <w:sz w:val="28"/>
          <w:szCs w:val="28"/>
        </w:rPr>
        <w:t xml:space="preserve"> MEETING</w:t>
      </w:r>
    </w:p>
    <w:p w:rsidR="004F28DC" w:rsidRDefault="004F28DC" w:rsidP="004F28DC">
      <w:pPr>
        <w:widowControl/>
        <w:jc w:val="center"/>
        <w:rPr>
          <w:rFonts w:ascii="Verdana" w:hAnsi="Verdana"/>
          <w:b/>
        </w:rPr>
      </w:pPr>
    </w:p>
    <w:p w:rsidR="004F28DC" w:rsidRDefault="008A48F4" w:rsidP="004F28D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Thursday</w:t>
      </w:r>
      <w:r w:rsidR="002C18C9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 xml:space="preserve">April 21, </w:t>
      </w:r>
      <w:r w:rsidR="009511F3">
        <w:rPr>
          <w:rFonts w:ascii="Verdana" w:hAnsi="Verdana"/>
          <w:b/>
        </w:rPr>
        <w:t>2022</w:t>
      </w:r>
      <w:r w:rsidR="004F28DC">
        <w:rPr>
          <w:rFonts w:ascii="Verdana" w:hAnsi="Verdana"/>
          <w:b/>
        </w:rPr>
        <w:t xml:space="preserve"> at 7:00p.m.</w:t>
      </w:r>
    </w:p>
    <w:p w:rsidR="004F28DC" w:rsidRDefault="004F28DC" w:rsidP="004F28D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Town Hall Annex</w:t>
      </w:r>
    </w:p>
    <w:p w:rsidR="004F28DC" w:rsidRDefault="004F28DC" w:rsidP="004F28D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66 Prospect Street</w:t>
      </w:r>
    </w:p>
    <w:p w:rsidR="004F28DC" w:rsidRDefault="004F28DC" w:rsidP="004F28DC">
      <w:pPr>
        <w:widowControl/>
        <w:rPr>
          <w:rFonts w:ascii="Baskerville Old Face" w:hAnsi="Baskerville Old Face"/>
          <w:b/>
        </w:rPr>
      </w:pPr>
    </w:p>
    <w:p w:rsidR="004F28DC" w:rsidRDefault="004F28DC" w:rsidP="004F28DC">
      <w:pPr>
        <w:widowControl/>
        <w:rPr>
          <w:rFonts w:ascii="Verdana" w:hAnsi="Verdana"/>
          <w:b/>
        </w:rPr>
      </w:pPr>
      <w:r>
        <w:rPr>
          <w:rFonts w:ascii="Baskerville Old Face" w:hAnsi="Baskerville Old Face"/>
          <w:b/>
        </w:rPr>
        <w:t>Anyone requiring special accommodations due to disability is asked to contact Headquarters at 438-6531 at least 48 hours prior to the meeting.</w:t>
      </w:r>
    </w:p>
    <w:p w:rsidR="004F28DC" w:rsidRDefault="004F28DC" w:rsidP="004F28DC">
      <w:pPr>
        <w:widowControl/>
        <w:rPr>
          <w:rFonts w:ascii="Verdana" w:hAnsi="Verdana"/>
          <w:b/>
        </w:rPr>
      </w:pPr>
    </w:p>
    <w:p w:rsidR="004F28DC" w:rsidRDefault="004F28DC" w:rsidP="004F28D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George Kain, Chairman</w:t>
      </w:r>
    </w:p>
    <w:p w:rsidR="004F28DC" w:rsidRDefault="004F28DC" w:rsidP="004F28D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</w:t>
      </w:r>
      <w:r>
        <w:rPr>
          <w:rFonts w:ascii="Verdana" w:hAnsi="Verdana"/>
        </w:rPr>
        <w:t xml:space="preserve">                 John Frey, Secretary</w:t>
      </w:r>
    </w:p>
    <w:p w:rsidR="004F28DC" w:rsidRDefault="004F28DC" w:rsidP="004F28D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Marianne Coffin</w:t>
      </w:r>
    </w:p>
    <w:p w:rsidR="004F28DC" w:rsidRDefault="004F28DC" w:rsidP="004F28DC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/>
        </w:rPr>
        <w:t>Issy Caporale</w:t>
      </w:r>
    </w:p>
    <w:p w:rsidR="004F28DC" w:rsidRDefault="004F28DC" w:rsidP="004F28DC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Sharon Dornfeld</w:t>
      </w:r>
    </w:p>
    <w:p w:rsidR="004F28DC" w:rsidRDefault="004F28DC" w:rsidP="004F28DC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</w:p>
    <w:p w:rsidR="004F28DC" w:rsidRDefault="004F28DC" w:rsidP="004F28DC">
      <w:pPr>
        <w:widowControl/>
        <w:ind w:left="2880" w:firstLine="720"/>
        <w:rPr>
          <w:rFonts w:ascii="Verdana" w:hAnsi="Verdana"/>
          <w:sz w:val="6"/>
          <w:szCs w:val="6"/>
        </w:rPr>
      </w:pPr>
    </w:p>
    <w:p w:rsidR="004F28DC" w:rsidRDefault="004F28DC" w:rsidP="004F28D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Chief Jeff Kreitz </w:t>
      </w:r>
    </w:p>
    <w:p w:rsidR="002B05F3" w:rsidRDefault="002B05F3" w:rsidP="004F28DC">
      <w:pPr>
        <w:widowControl/>
        <w:ind w:left="2880" w:hanging="2880"/>
        <w:rPr>
          <w:rFonts w:ascii="Verdana" w:hAnsi="Verdana"/>
        </w:rPr>
      </w:pPr>
    </w:p>
    <w:p w:rsidR="004F28DC" w:rsidRDefault="002B05F3" w:rsidP="004F28D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Absent:</w:t>
      </w:r>
      <w:r w:rsidR="004F28DC">
        <w:rPr>
          <w:rFonts w:ascii="Verdana" w:hAnsi="Verdana"/>
          <w:b/>
        </w:rPr>
        <w:t xml:space="preserve">           </w:t>
      </w:r>
      <w:r>
        <w:rPr>
          <w:rFonts w:ascii="Verdana" w:hAnsi="Verdana"/>
          <w:b/>
        </w:rPr>
        <w:t xml:space="preserve">                   </w:t>
      </w:r>
      <w:r w:rsidR="004F28DC">
        <w:rPr>
          <w:rFonts w:ascii="Verdana" w:hAnsi="Verdana"/>
          <w:b/>
        </w:rPr>
        <w:t xml:space="preserve"> </w:t>
      </w:r>
      <w:r w:rsidR="004F28DC">
        <w:rPr>
          <w:rFonts w:ascii="Verdana" w:hAnsi="Verdana"/>
        </w:rPr>
        <w:t>Major Platt</w:t>
      </w:r>
    </w:p>
    <w:p w:rsidR="004F28DC" w:rsidRDefault="004F28DC" w:rsidP="004F28DC">
      <w:pPr>
        <w:widowControl/>
        <w:ind w:left="2880" w:hanging="2880"/>
        <w:rPr>
          <w:rFonts w:ascii="Verdana" w:hAnsi="Verdana"/>
        </w:rPr>
      </w:pPr>
    </w:p>
    <w:p w:rsidR="004F28DC" w:rsidRDefault="004F28DC" w:rsidP="004F28DC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F28DC" w:rsidRDefault="004F28DC" w:rsidP="004F28DC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4F28DC" w:rsidRDefault="004F28DC" w:rsidP="004F28DC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4F28DC" w:rsidRDefault="004F28DC" w:rsidP="004F28DC">
      <w:pPr>
        <w:rPr>
          <w:rFonts w:ascii="Verdana" w:hAnsi="Verdana"/>
        </w:rPr>
      </w:pPr>
    </w:p>
    <w:p w:rsidR="004F28DC" w:rsidRDefault="004F28DC" w:rsidP="004F28DC">
      <w:pPr>
        <w:rPr>
          <w:rFonts w:ascii="Verdana" w:hAnsi="Verdana"/>
        </w:rPr>
      </w:pPr>
      <w:r>
        <w:rPr>
          <w:rFonts w:ascii="Verdana" w:hAnsi="Verdana"/>
        </w:rPr>
        <w:t>The meeti</w:t>
      </w:r>
      <w:r w:rsidR="002B05F3">
        <w:rPr>
          <w:rFonts w:ascii="Verdana" w:hAnsi="Verdana"/>
        </w:rPr>
        <w:t>ng was called to order at 7:02</w:t>
      </w:r>
      <w:r>
        <w:rPr>
          <w:rFonts w:ascii="Verdana" w:hAnsi="Verdana"/>
        </w:rPr>
        <w:t>pm by Chairman Kain.</w:t>
      </w:r>
    </w:p>
    <w:p w:rsidR="004F28DC" w:rsidRDefault="004F28DC" w:rsidP="004F28DC">
      <w:pPr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APPROVAL OF MINUTES</w:t>
      </w:r>
    </w:p>
    <w:p w:rsidR="004F28DC" w:rsidRDefault="004F28DC" w:rsidP="004F28DC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Chairman Kain requested a motion to accept the </w:t>
      </w:r>
      <w:r w:rsidR="00854752">
        <w:rPr>
          <w:rFonts w:ascii="Verdana" w:hAnsi="Verdana"/>
        </w:rPr>
        <w:t xml:space="preserve">minutes of the March </w:t>
      </w:r>
      <w:r w:rsidR="000B73FC">
        <w:rPr>
          <w:rFonts w:ascii="Verdana" w:hAnsi="Verdana"/>
        </w:rPr>
        <w:t>10</w:t>
      </w:r>
      <w:r w:rsidR="009511F3">
        <w:rPr>
          <w:rFonts w:ascii="Verdana" w:hAnsi="Verdana"/>
        </w:rPr>
        <w:t>, 2022</w:t>
      </w:r>
      <w:r>
        <w:rPr>
          <w:rFonts w:ascii="Verdana" w:hAnsi="Verdana"/>
        </w:rPr>
        <w:t xml:space="preserve"> Police Commiss</w:t>
      </w:r>
      <w:r w:rsidR="002B05F3">
        <w:rPr>
          <w:rFonts w:ascii="Verdana" w:hAnsi="Verdana"/>
        </w:rPr>
        <w:t>ion Meeting. Commissioner Coffin</w:t>
      </w:r>
      <w:r>
        <w:rPr>
          <w:rFonts w:ascii="Verdana" w:hAnsi="Verdana"/>
        </w:rPr>
        <w:t xml:space="preserve"> made the</w:t>
      </w:r>
      <w:r w:rsidR="00470923">
        <w:rPr>
          <w:rFonts w:ascii="Verdana" w:hAnsi="Verdana"/>
        </w:rPr>
        <w:t xml:space="preserve"> motion and Commissioner </w:t>
      </w:r>
      <w:r w:rsidR="002B05F3">
        <w:rPr>
          <w:rFonts w:ascii="Verdana" w:hAnsi="Verdana"/>
        </w:rPr>
        <w:t xml:space="preserve">Frey </w:t>
      </w:r>
      <w:r>
        <w:rPr>
          <w:rFonts w:ascii="Verdana" w:hAnsi="Verdana"/>
        </w:rPr>
        <w:t xml:space="preserve">seconded the motion. </w:t>
      </w:r>
    </w:p>
    <w:p w:rsidR="004F28DC" w:rsidRDefault="004F28DC" w:rsidP="004F28DC">
      <w:pPr>
        <w:ind w:left="720"/>
        <w:rPr>
          <w:rFonts w:ascii="Verdana" w:hAnsi="Verdana"/>
        </w:rPr>
      </w:pPr>
    </w:p>
    <w:p w:rsidR="004F28DC" w:rsidRDefault="004F28DC" w:rsidP="004F28DC">
      <w:pPr>
        <w:ind w:left="720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</w:t>
      </w:r>
      <w:r>
        <w:rPr>
          <w:rFonts w:ascii="Verdana" w:hAnsi="Verdana"/>
          <w:b/>
        </w:rPr>
        <w:t>All in favor</w:t>
      </w:r>
    </w:p>
    <w:p w:rsidR="004F28DC" w:rsidRDefault="004F28DC" w:rsidP="004F28DC">
      <w:pPr>
        <w:ind w:left="720"/>
        <w:jc w:val="center"/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COMMISSION CORRESPONDENCE </w:t>
      </w:r>
    </w:p>
    <w:p w:rsidR="004F28DC" w:rsidRDefault="004F28DC" w:rsidP="004F28D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  <w:b/>
        </w:rPr>
        <w:t>Voicemail</w:t>
      </w:r>
    </w:p>
    <w:p w:rsidR="004F28DC" w:rsidRDefault="004F28DC" w:rsidP="004F28D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Commissioner Frey </w:t>
      </w:r>
      <w:r w:rsidR="00B34FA5">
        <w:rPr>
          <w:rFonts w:ascii="Verdana" w:hAnsi="Verdana"/>
        </w:rPr>
        <w:t>stated there were</w:t>
      </w:r>
      <w:r w:rsidR="008A2304">
        <w:rPr>
          <w:rFonts w:ascii="Verdana" w:hAnsi="Verdana"/>
        </w:rPr>
        <w:t xml:space="preserve"> no voicemail messages.</w:t>
      </w:r>
    </w:p>
    <w:p w:rsidR="003D29A6" w:rsidRDefault="003D29A6" w:rsidP="004F28DC">
      <w:pPr>
        <w:pStyle w:val="ListParagraph"/>
        <w:ind w:left="1080"/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Written Correspondence </w:t>
      </w:r>
    </w:p>
    <w:p w:rsidR="004F28DC" w:rsidRDefault="00B94A5F" w:rsidP="004F28DC">
      <w:pPr>
        <w:ind w:left="1080"/>
        <w:rPr>
          <w:rFonts w:ascii="Verdana" w:hAnsi="Verdana"/>
        </w:rPr>
      </w:pPr>
      <w:r>
        <w:rPr>
          <w:rFonts w:ascii="Verdana" w:hAnsi="Verdana"/>
        </w:rPr>
        <w:t>T</w:t>
      </w:r>
      <w:r w:rsidR="002B05F3">
        <w:rPr>
          <w:rFonts w:ascii="Verdana" w:hAnsi="Verdana"/>
        </w:rPr>
        <w:t>here</w:t>
      </w:r>
      <w:r w:rsidR="00F35681">
        <w:rPr>
          <w:rFonts w:ascii="Verdana" w:hAnsi="Verdana"/>
        </w:rPr>
        <w:t xml:space="preserve"> were</w:t>
      </w:r>
      <w:r w:rsidR="003D29A6">
        <w:rPr>
          <w:rFonts w:ascii="Verdana" w:hAnsi="Verdana"/>
        </w:rPr>
        <w:t xml:space="preserve"> no written correspondence reported for the month.</w:t>
      </w:r>
      <w:r w:rsidR="008A2304">
        <w:rPr>
          <w:rFonts w:ascii="Verdana" w:hAnsi="Verdana"/>
        </w:rPr>
        <w:t xml:space="preserve"> </w:t>
      </w:r>
    </w:p>
    <w:p w:rsidR="004F28DC" w:rsidRDefault="004F28DC" w:rsidP="004F28DC">
      <w:pPr>
        <w:ind w:left="1080"/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PUBLIC COMMENT</w:t>
      </w:r>
    </w:p>
    <w:p w:rsidR="004F28DC" w:rsidRDefault="002B05F3" w:rsidP="004F28DC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None. </w:t>
      </w:r>
    </w:p>
    <w:p w:rsidR="004F28DC" w:rsidRDefault="004F28DC" w:rsidP="004F28DC">
      <w:pPr>
        <w:pStyle w:val="ListParagraph"/>
        <w:rPr>
          <w:rFonts w:ascii="Verdana" w:hAnsi="Verdana"/>
        </w:rPr>
      </w:pPr>
    </w:p>
    <w:p w:rsidR="003D29A6" w:rsidRDefault="003D29A6" w:rsidP="004F28DC">
      <w:pPr>
        <w:pStyle w:val="ListParagraph"/>
        <w:rPr>
          <w:rFonts w:ascii="Verdana" w:hAnsi="Verdana"/>
        </w:rPr>
      </w:pPr>
    </w:p>
    <w:p w:rsidR="00E172FE" w:rsidRDefault="00E172FE" w:rsidP="004F28DC">
      <w:pPr>
        <w:pStyle w:val="ListParagraph"/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lastRenderedPageBreak/>
        <w:t>NEW BUSINESS</w:t>
      </w:r>
    </w:p>
    <w:p w:rsidR="004F28DC" w:rsidRPr="002B05F3" w:rsidRDefault="008A48F4" w:rsidP="008A48F4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  <w:b/>
        </w:rPr>
        <w:t>34 Bailey Avenue presented by Bob Jewell</w:t>
      </w:r>
    </w:p>
    <w:p w:rsidR="002B05F3" w:rsidRDefault="002A420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 w:rsidR="002B05F3" w:rsidRPr="00FF28D7">
        <w:rPr>
          <w:rFonts w:ascii="Verdana" w:hAnsi="Verdana"/>
        </w:rPr>
        <w:t>Bob Jewell and Patrick Downend gave</w:t>
      </w:r>
      <w:r>
        <w:rPr>
          <w:rFonts w:ascii="Verdana" w:hAnsi="Verdana"/>
        </w:rPr>
        <w:t xml:space="preserve"> a thorough presentation of           </w:t>
      </w:r>
    </w:p>
    <w:p w:rsidR="002A4205" w:rsidRDefault="002A420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the proposed 34 Bailey Avenue project which consists of three (3) </w:t>
      </w:r>
    </w:p>
    <w:p w:rsidR="002A4205" w:rsidRDefault="002A420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commercial units on the first floor along Bailey Avenue and twenty-</w:t>
      </w:r>
    </w:p>
    <w:p w:rsidR="002A4205" w:rsidRDefault="002A420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five residential units above and behind the commercial units. The</w:t>
      </w:r>
    </w:p>
    <w:p w:rsidR="002A4205" w:rsidRDefault="002A420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project consists of demolishing the existing structures, removal and </w:t>
      </w:r>
    </w:p>
    <w:p w:rsidR="002A4205" w:rsidRDefault="002A420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remediation of previous environmental contamination and </w:t>
      </w:r>
    </w:p>
    <w:p w:rsidR="002A4205" w:rsidRDefault="002A420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restoration of watercourse and upland review areas. The proposed </w:t>
      </w:r>
    </w:p>
    <w:p w:rsidR="002A4205" w:rsidRDefault="002A420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building would sit back 10 feet from where the current building is </w:t>
      </w:r>
    </w:p>
    <w:p w:rsidR="00B34FA5" w:rsidRDefault="002A420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located. A sidew</w:t>
      </w:r>
      <w:r w:rsidR="00B34FA5">
        <w:rPr>
          <w:rFonts w:ascii="Verdana" w:hAnsi="Verdana"/>
        </w:rPr>
        <w:t xml:space="preserve">alk is proposed and the proposal drive will be a </w:t>
      </w:r>
    </w:p>
    <w:p w:rsidR="007E4EBE" w:rsidRDefault="00B34FA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a separate way in and a separate way out. This project would take </w:t>
      </w:r>
    </w:p>
    <w:p w:rsidR="00B34FA5" w:rsidRDefault="00B34FA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approximately fourteen (14) months to complete. </w:t>
      </w:r>
    </w:p>
    <w:p w:rsidR="00B34FA5" w:rsidRDefault="00B34FA5" w:rsidP="002A4205">
      <w:pPr>
        <w:rPr>
          <w:rFonts w:ascii="Verdana" w:hAnsi="Verdana"/>
        </w:rPr>
      </w:pPr>
    </w:p>
    <w:p w:rsidR="007E4EBE" w:rsidRDefault="007E4EBE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A traffic study conducted as part of the proposal concluded that the</w:t>
      </w:r>
    </w:p>
    <w:p w:rsidR="007E4EBE" w:rsidRDefault="007E4EBE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proposed development “will not have an adverse impact on area </w:t>
      </w:r>
    </w:p>
    <w:p w:rsidR="007E4EBE" w:rsidRDefault="007E4EBE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traffic operating conditions and that further traffic studies are not </w:t>
      </w:r>
    </w:p>
    <w:p w:rsidR="007E4EBE" w:rsidRDefault="007E4EBE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warranted for the development.”</w:t>
      </w:r>
    </w:p>
    <w:p w:rsidR="007E4EBE" w:rsidRDefault="007E4EBE" w:rsidP="002A4205">
      <w:pPr>
        <w:rPr>
          <w:rFonts w:ascii="Verdana" w:hAnsi="Verdana"/>
        </w:rPr>
      </w:pPr>
    </w:p>
    <w:p w:rsidR="00B34FA5" w:rsidRDefault="00B34FA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Chairman Kain request a motion to accept 34 Bailey Avenue</w:t>
      </w:r>
    </w:p>
    <w:p w:rsidR="00B34FA5" w:rsidRDefault="00B34FA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 w:rsidR="00263D3D">
        <w:rPr>
          <w:rFonts w:ascii="Verdana" w:hAnsi="Verdana"/>
        </w:rPr>
        <w:t>p</w:t>
      </w:r>
      <w:r>
        <w:rPr>
          <w:rFonts w:ascii="Verdana" w:hAnsi="Verdana"/>
        </w:rPr>
        <w:t xml:space="preserve">resented by Bob Jewel as proposed. Commissioner Frey made a </w:t>
      </w:r>
    </w:p>
    <w:p w:rsidR="00B34FA5" w:rsidRDefault="00B34FA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 w:rsidR="00263D3D">
        <w:rPr>
          <w:rFonts w:ascii="Verdana" w:hAnsi="Verdana"/>
        </w:rPr>
        <w:t>m</w:t>
      </w:r>
      <w:r>
        <w:rPr>
          <w:rFonts w:ascii="Verdana" w:hAnsi="Verdana"/>
        </w:rPr>
        <w:t xml:space="preserve">otion and Commissioner </w:t>
      </w:r>
      <w:r w:rsidR="008B5E8F">
        <w:rPr>
          <w:rFonts w:ascii="Verdana" w:hAnsi="Verdana"/>
        </w:rPr>
        <w:t xml:space="preserve">Caporale </w:t>
      </w:r>
      <w:bookmarkStart w:id="0" w:name="_GoBack"/>
      <w:bookmarkEnd w:id="0"/>
      <w:r>
        <w:rPr>
          <w:rFonts w:ascii="Verdana" w:hAnsi="Verdana"/>
        </w:rPr>
        <w:t>seconded the motion.</w:t>
      </w:r>
    </w:p>
    <w:p w:rsidR="00B34FA5" w:rsidRDefault="00B34FA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B34FA5" w:rsidRDefault="00B34FA5" w:rsidP="00B34FA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B34FA5" w:rsidRPr="00B34FA5" w:rsidRDefault="00B34FA5" w:rsidP="00B34FA5">
      <w:pPr>
        <w:rPr>
          <w:rFonts w:ascii="Verdana" w:hAnsi="Verdana"/>
        </w:rPr>
      </w:pPr>
    </w:p>
    <w:p w:rsidR="007E4EBE" w:rsidRDefault="007E4EBE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Commissioner Frey requested that the</w:t>
      </w:r>
      <w:r w:rsidR="00EE2737">
        <w:rPr>
          <w:rFonts w:ascii="Verdana" w:hAnsi="Verdana"/>
        </w:rPr>
        <w:t>y</w:t>
      </w:r>
      <w:r>
        <w:rPr>
          <w:rFonts w:ascii="Verdana" w:hAnsi="Verdana"/>
        </w:rPr>
        <w:t xml:space="preserve"> explore installing a bollard </w:t>
      </w:r>
    </w:p>
    <w:p w:rsidR="007E4EBE" w:rsidRDefault="007E4EBE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as to protect pedestrians on the proposed sidewalk specifically </w:t>
      </w:r>
    </w:p>
    <w:p w:rsidR="007E4EBE" w:rsidRDefault="007E4EBE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where traffic exits from Big Shop Lane. Commissioner Frey </w:t>
      </w:r>
    </w:p>
    <w:p w:rsidR="007E4EBE" w:rsidRDefault="007E4EBE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expressed concern for pedestrian safety because of the steep grade</w:t>
      </w:r>
    </w:p>
    <w:p w:rsidR="007E4EBE" w:rsidRDefault="007E4EBE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during slick roadway conditions.</w:t>
      </w:r>
    </w:p>
    <w:p w:rsidR="007E4EBE" w:rsidRDefault="007E4EBE" w:rsidP="002A4205">
      <w:pPr>
        <w:rPr>
          <w:rFonts w:ascii="Verdana" w:hAnsi="Verdana"/>
        </w:rPr>
      </w:pPr>
    </w:p>
    <w:p w:rsidR="007E4EBE" w:rsidRDefault="007E4EBE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Chief Kreitz stated that there will be an increase in pedestrian</w:t>
      </w:r>
      <w:r w:rsidR="00B34FA5">
        <w:rPr>
          <w:rFonts w:ascii="Verdana" w:hAnsi="Verdana"/>
        </w:rPr>
        <w:t xml:space="preserve">  </w:t>
      </w:r>
    </w:p>
    <w:p w:rsidR="007E4EBE" w:rsidRDefault="007E4EBE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 w:rsidR="00B34FA5">
        <w:rPr>
          <w:rFonts w:ascii="Verdana" w:hAnsi="Verdana"/>
        </w:rPr>
        <w:t xml:space="preserve">traffic as </w:t>
      </w:r>
      <w:r w:rsidR="00EE2737">
        <w:rPr>
          <w:rFonts w:ascii="Verdana" w:hAnsi="Verdana"/>
        </w:rPr>
        <w:t xml:space="preserve">part </w:t>
      </w:r>
      <w:r>
        <w:rPr>
          <w:rFonts w:ascii="Verdana" w:hAnsi="Verdana"/>
        </w:rPr>
        <w:t>of this project and recommended th</w:t>
      </w:r>
      <w:r w:rsidR="00B34FA5">
        <w:rPr>
          <w:rFonts w:ascii="Verdana" w:hAnsi="Verdana"/>
        </w:rPr>
        <w:t xml:space="preserve">e installation of </w:t>
      </w:r>
    </w:p>
    <w:p w:rsidR="007E4EBE" w:rsidRDefault="00B34FA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a crosswalk at the stop sign located at the Yankee Ridge/Bailey </w:t>
      </w:r>
      <w:r w:rsidR="00EE2737">
        <w:rPr>
          <w:rFonts w:ascii="Verdana" w:hAnsi="Verdana"/>
        </w:rPr>
        <w:t xml:space="preserve"> </w:t>
      </w:r>
    </w:p>
    <w:p w:rsidR="007E4EBE" w:rsidRDefault="007E4EBE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 w:rsidR="00B34FA5">
        <w:rPr>
          <w:rFonts w:ascii="Verdana" w:hAnsi="Verdana"/>
        </w:rPr>
        <w:t xml:space="preserve">Avenue </w:t>
      </w:r>
      <w:r w:rsidR="00EE2737">
        <w:rPr>
          <w:rFonts w:ascii="Verdana" w:hAnsi="Verdana"/>
        </w:rPr>
        <w:t xml:space="preserve">driveway. </w:t>
      </w:r>
      <w:r>
        <w:rPr>
          <w:rFonts w:ascii="Verdana" w:hAnsi="Verdana"/>
        </w:rPr>
        <w:t>Chief Kreitz recommended that t</w:t>
      </w:r>
      <w:r w:rsidR="00B34FA5">
        <w:rPr>
          <w:rFonts w:ascii="Verdana" w:hAnsi="Verdana"/>
        </w:rPr>
        <w:t xml:space="preserve">he concrete </w:t>
      </w:r>
    </w:p>
    <w:p w:rsidR="00B34FA5" w:rsidRDefault="00B34FA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 barrier currently in place be removed and curbing with a bump out </w:t>
      </w:r>
    </w:p>
    <w:p w:rsidR="007E4EBE" w:rsidRDefault="00B34FA5" w:rsidP="002A4205">
      <w:pPr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="00EE2737">
        <w:rPr>
          <w:rFonts w:ascii="Verdana" w:hAnsi="Verdana"/>
        </w:rPr>
        <w:t xml:space="preserve"> be </w:t>
      </w:r>
      <w:r>
        <w:rPr>
          <w:rFonts w:ascii="Verdana" w:hAnsi="Verdana"/>
        </w:rPr>
        <w:t xml:space="preserve">installed in its’ place so long as it followed the MUTCD </w:t>
      </w:r>
    </w:p>
    <w:p w:rsidR="00E438E4" w:rsidRDefault="0083505B" w:rsidP="0083505B">
      <w:pPr>
        <w:rPr>
          <w:rFonts w:ascii="Verdana" w:hAnsi="Verdana"/>
        </w:rPr>
      </w:pPr>
      <w:r>
        <w:rPr>
          <w:rFonts w:ascii="Verdana" w:hAnsi="Verdana"/>
        </w:rPr>
        <w:t xml:space="preserve">             guidelines. He stated that this would increase visibility for</w:t>
      </w:r>
    </w:p>
    <w:p w:rsidR="002B05F3" w:rsidRPr="0083505B" w:rsidRDefault="0083505B" w:rsidP="0083505B">
      <w:pPr>
        <w:rPr>
          <w:rFonts w:ascii="Verdana" w:hAnsi="Verdana"/>
        </w:rPr>
      </w:pPr>
      <w:r>
        <w:rPr>
          <w:rFonts w:ascii="Verdana" w:hAnsi="Verdana"/>
        </w:rPr>
        <w:t xml:space="preserve">             pedestrians and motorists.</w:t>
      </w:r>
    </w:p>
    <w:p w:rsidR="002B05F3" w:rsidRPr="002B05F3" w:rsidRDefault="002B05F3" w:rsidP="002B05F3">
      <w:pPr>
        <w:ind w:left="1080"/>
        <w:jc w:val="center"/>
        <w:rPr>
          <w:rFonts w:ascii="Verdana" w:hAnsi="Verdana"/>
        </w:rPr>
      </w:pPr>
    </w:p>
    <w:p w:rsidR="00F92F39" w:rsidRPr="008A48F4" w:rsidRDefault="00F92F39" w:rsidP="008A48F4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  <w:b/>
        </w:rPr>
        <w:t>State Project 0174-0449</w:t>
      </w:r>
    </w:p>
    <w:p w:rsidR="004F28DC" w:rsidRPr="00A83DEA" w:rsidRDefault="00E02566" w:rsidP="00A83DEA">
      <w:pPr>
        <w:ind w:left="1080"/>
        <w:rPr>
          <w:rFonts w:ascii="Verdana" w:hAnsi="Verdana"/>
        </w:rPr>
      </w:pPr>
      <w:r>
        <w:rPr>
          <w:rFonts w:ascii="Verdana" w:hAnsi="Verdana"/>
        </w:rPr>
        <w:t xml:space="preserve">The Connecticut Department of Transportation </w:t>
      </w:r>
      <w:r w:rsidR="00A321A2">
        <w:rPr>
          <w:rFonts w:ascii="Verdana" w:hAnsi="Verdana"/>
        </w:rPr>
        <w:t xml:space="preserve">State Project 0174-0449 consists of signing and pavement marking installations at un-signalized state road intersections in District 4. Of the 128 locations </w:t>
      </w:r>
      <w:r w:rsidR="00A321A2">
        <w:rPr>
          <w:rFonts w:ascii="Verdana" w:hAnsi="Verdana"/>
        </w:rPr>
        <w:lastRenderedPageBreak/>
        <w:t>identified 8 loc</w:t>
      </w:r>
      <w:r w:rsidR="00A83DEA">
        <w:rPr>
          <w:rFonts w:ascii="Verdana" w:hAnsi="Verdana"/>
        </w:rPr>
        <w:t>ations are in Ridgefield. This plan is to help lower the ri</w:t>
      </w:r>
      <w:r w:rsidR="0083505B">
        <w:rPr>
          <w:rFonts w:ascii="Verdana" w:hAnsi="Verdana"/>
        </w:rPr>
        <w:t xml:space="preserve">sk for accidents. The project is </w:t>
      </w:r>
      <w:r w:rsidR="00A83DEA">
        <w:rPr>
          <w:rFonts w:ascii="Verdana" w:hAnsi="Verdana"/>
        </w:rPr>
        <w:t>expected to be completed in January 2023. Chief Kreitz will be contacting the State DOT to determine exactly what signs and markings will be installed at each location.</w:t>
      </w:r>
    </w:p>
    <w:p w:rsidR="00286FA8" w:rsidRDefault="00286FA8" w:rsidP="004F28DC">
      <w:pPr>
        <w:rPr>
          <w:rFonts w:ascii="Verdana" w:hAnsi="Verdana"/>
        </w:rPr>
      </w:pPr>
    </w:p>
    <w:p w:rsidR="00286FA8" w:rsidRPr="00286FA8" w:rsidRDefault="004F28DC" w:rsidP="00286FA8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OLD BUSINESS</w:t>
      </w:r>
    </w:p>
    <w:p w:rsidR="004F28DC" w:rsidRDefault="004F28DC" w:rsidP="004F28D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  <w:b/>
        </w:rPr>
        <w:t>P</w:t>
      </w:r>
      <w:r w:rsidR="00286FA8">
        <w:rPr>
          <w:rFonts w:ascii="Verdana" w:hAnsi="Verdana"/>
          <w:b/>
        </w:rPr>
        <w:t>ublic Safety Building</w:t>
      </w:r>
      <w:r>
        <w:rPr>
          <w:rFonts w:ascii="Verdana" w:hAnsi="Verdana"/>
          <w:b/>
        </w:rPr>
        <w:t xml:space="preserve"> Update</w:t>
      </w:r>
    </w:p>
    <w:p w:rsidR="004F28DC" w:rsidRDefault="00A83DEA" w:rsidP="004F28D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Jake Muller has been working on sight layout of the building with Kaestle Boos. </w:t>
      </w:r>
    </w:p>
    <w:p w:rsidR="00974B83" w:rsidRDefault="00974B83" w:rsidP="004F28DC">
      <w:pPr>
        <w:pStyle w:val="ListParagraph"/>
        <w:ind w:left="1080"/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CHIEF’S REPORT</w:t>
      </w:r>
    </w:p>
    <w:p w:rsidR="004F28DC" w:rsidRDefault="004F28DC" w:rsidP="004F28DC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Traffic/Sign Report</w:t>
      </w:r>
    </w:p>
    <w:p w:rsidR="004F28DC" w:rsidRDefault="004F28DC" w:rsidP="004F28DC">
      <w:pPr>
        <w:ind w:left="1080"/>
        <w:rPr>
          <w:rFonts w:ascii="Verdana" w:hAnsi="Verdana"/>
        </w:rPr>
      </w:pPr>
      <w:r>
        <w:rPr>
          <w:rFonts w:ascii="Verdana" w:hAnsi="Verdana"/>
        </w:rPr>
        <w:t>The following repo</w:t>
      </w:r>
      <w:r w:rsidR="00A72DAE">
        <w:rPr>
          <w:rFonts w:ascii="Verdana" w:hAnsi="Verdana"/>
        </w:rPr>
        <w:t>rt was submitted by Sign Sergeant</w:t>
      </w:r>
      <w:r>
        <w:rPr>
          <w:rFonts w:ascii="Verdana" w:hAnsi="Verdana"/>
        </w:rPr>
        <w:t xml:space="preserve"> Mark Caswell.</w:t>
      </w:r>
    </w:p>
    <w:p w:rsidR="00463964" w:rsidRDefault="00463964" w:rsidP="004F28DC">
      <w:pPr>
        <w:ind w:left="1080"/>
        <w:rPr>
          <w:rFonts w:ascii="Verdana" w:hAnsi="Verdana"/>
        </w:rPr>
      </w:pPr>
    </w:p>
    <w:p w:rsidR="00463964" w:rsidRDefault="00463964" w:rsidP="0046396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Re:  March Sign Report</w:t>
      </w:r>
    </w:p>
    <w:p w:rsidR="00463964" w:rsidRDefault="00463964" w:rsidP="00463964">
      <w:pPr>
        <w:rPr>
          <w:rFonts w:ascii="Verdana" w:hAnsi="Verdana"/>
          <w:szCs w:val="24"/>
        </w:rPr>
      </w:pPr>
    </w:p>
    <w:p w:rsidR="00463964" w:rsidRDefault="00463964" w:rsidP="0046396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Sign Maintenance:</w:t>
      </w:r>
    </w:p>
    <w:p w:rsidR="00463964" w:rsidRDefault="00463964" w:rsidP="00463964">
      <w:pPr>
        <w:rPr>
          <w:rFonts w:ascii="Verdana" w:hAnsi="Verdana"/>
          <w:szCs w:val="24"/>
        </w:rPr>
      </w:pPr>
    </w:p>
    <w:p w:rsidR="00463964" w:rsidRDefault="00463964" w:rsidP="0046396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1. Replaced the Stop Sign at Bloomer Road.</w:t>
      </w:r>
    </w:p>
    <w:p w:rsidR="00463964" w:rsidRDefault="00463964" w:rsidP="0046396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2. Installed a Stop Sign on Bloomer Road.</w:t>
      </w:r>
    </w:p>
    <w:p w:rsidR="00463964" w:rsidRDefault="00463964" w:rsidP="0046396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3. Replaced the Stop Sign at Peaceable Street / Peaceable Ridge Road.</w:t>
      </w:r>
    </w:p>
    <w:p w:rsidR="00463964" w:rsidRDefault="00463964" w:rsidP="0046396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4. Replaced the Stop Sign on Norrans Ridge.</w:t>
      </w:r>
    </w:p>
    <w:p w:rsidR="00463964" w:rsidRDefault="00463964" w:rsidP="0046396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5. Installed 25 mph speed limit sign on Nod Road.</w:t>
      </w:r>
    </w:p>
    <w:p w:rsidR="00463964" w:rsidRDefault="00463964" w:rsidP="0046396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6. Installed Bridge Chevrons on Old Branchville Road.</w:t>
      </w:r>
    </w:p>
    <w:p w:rsidR="00463964" w:rsidRDefault="00463964" w:rsidP="0046396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7. Replaced the Stop Sign at Riverside Drive / Longview Drive.</w:t>
      </w:r>
    </w:p>
    <w:p w:rsidR="00463964" w:rsidRDefault="00463964" w:rsidP="0046396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8. Replaced the Stop Sign at Druid Lane / Riverside Drive.</w:t>
      </w:r>
    </w:p>
    <w:p w:rsidR="00463964" w:rsidRDefault="00463964" w:rsidP="0046396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9. Repaired the Stop Sign at Riverside Drive / Bobbys Court.</w:t>
      </w:r>
    </w:p>
    <w:p w:rsidR="00463964" w:rsidRDefault="00463964" w:rsidP="00463964">
      <w:pPr>
        <w:pStyle w:val="ListParagraph"/>
        <w:ind w:left="45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10. Replaced the Speed Limit Sign on Eleven Levels Road.</w:t>
      </w:r>
    </w:p>
    <w:p w:rsidR="00463964" w:rsidRDefault="00463964" w:rsidP="00463964">
      <w:pPr>
        <w:pStyle w:val="ListParagraph"/>
        <w:ind w:left="45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11. Replaced the Stop Sign on Serfilippi Drive.</w:t>
      </w:r>
    </w:p>
    <w:p w:rsidR="00463964" w:rsidRDefault="00463964" w:rsidP="00463964">
      <w:pPr>
        <w:pStyle w:val="ListParagraph"/>
        <w:ind w:left="45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12. Repaired the Crosswalk Sign on Grove Street.</w:t>
      </w:r>
    </w:p>
    <w:p w:rsidR="00463964" w:rsidRDefault="00463964" w:rsidP="00463964">
      <w:pPr>
        <w:pStyle w:val="ListParagraph"/>
        <w:ind w:left="45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13. Replaced the No Parking Sign on Prospect Ridge.</w:t>
      </w:r>
    </w:p>
    <w:p w:rsidR="00463964" w:rsidRDefault="00463964" w:rsidP="00463964">
      <w:pPr>
        <w:pStyle w:val="ListParagraph"/>
        <w:ind w:left="45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14. Replaced the Stop Sign at Barlow Mountain Road / Ledges Road.</w:t>
      </w:r>
    </w:p>
    <w:p w:rsidR="00463964" w:rsidRDefault="00463964" w:rsidP="00463964">
      <w:pPr>
        <w:pStyle w:val="ListParagraph"/>
        <w:ind w:left="45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15. Repaired the Curve Sign on Ledges Road.</w:t>
      </w:r>
    </w:p>
    <w:p w:rsidR="00463964" w:rsidRDefault="00463964" w:rsidP="00463964">
      <w:pPr>
        <w:pStyle w:val="ListParagraph"/>
        <w:ind w:left="45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16. Repaired the Stop Sign at Split Level Road / Wilton Road East.</w:t>
      </w:r>
    </w:p>
    <w:p w:rsidR="00463964" w:rsidRDefault="00463964" w:rsidP="00463964">
      <w:pPr>
        <w:pStyle w:val="ListParagraph"/>
        <w:ind w:left="45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17. Replaced the Stop Sign at Silver Spring Lane / Silver Spring Road.</w:t>
      </w:r>
    </w:p>
    <w:p w:rsidR="00E02566" w:rsidRPr="00745CC4" w:rsidRDefault="00463964" w:rsidP="00745CC4">
      <w:pPr>
        <w:pStyle w:val="ListParagraph"/>
        <w:ind w:left="45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18. Repaired the Stop Sign at South Ridge Court / Silver Spring Road.</w:t>
      </w:r>
    </w:p>
    <w:p w:rsidR="00463964" w:rsidRDefault="00463964" w:rsidP="00463964">
      <w:pPr>
        <w:pStyle w:val="ListParagraph"/>
        <w:ind w:left="45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19. Repaired the Curve Sign on Silver Spring Road.</w:t>
      </w:r>
    </w:p>
    <w:p w:rsidR="00463964" w:rsidRDefault="00463964" w:rsidP="00463964">
      <w:pPr>
        <w:pStyle w:val="ListParagraph"/>
        <w:ind w:left="45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20. Replaced the Stop Sign on Deer Hill Drive / Country Club Road.</w:t>
      </w:r>
    </w:p>
    <w:p w:rsidR="00463964" w:rsidRDefault="00463964" w:rsidP="00463964">
      <w:pPr>
        <w:pStyle w:val="ListParagraph"/>
        <w:ind w:left="45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21. Replaced the Stop Sign at Mead Ridge Road / Mead Ridge Lane.</w:t>
      </w:r>
    </w:p>
    <w:p w:rsidR="00463964" w:rsidRDefault="00463964" w:rsidP="00463964">
      <w:pPr>
        <w:pStyle w:val="ListParagraph"/>
        <w:ind w:left="45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22. Replaced the Pedestrian Crossing sign on Governor Street.</w:t>
      </w:r>
    </w:p>
    <w:p w:rsidR="00463964" w:rsidRDefault="00463964" w:rsidP="00463964">
      <w:pPr>
        <w:pStyle w:val="ListParagraph"/>
        <w:ind w:left="45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23. Replaced the Stop Sign at Donnelly Drive / Silver Hill Road.</w:t>
      </w:r>
    </w:p>
    <w:p w:rsidR="00463964" w:rsidRPr="00463964" w:rsidRDefault="00463964" w:rsidP="00463964">
      <w:pPr>
        <w:pStyle w:val="ListParagraph"/>
        <w:ind w:left="45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24. Repaired the Stop Sign at Cranb</w:t>
      </w:r>
      <w:r w:rsidR="00B12DCC">
        <w:rPr>
          <w:rFonts w:ascii="Verdana" w:hAnsi="Verdana"/>
          <w:szCs w:val="24"/>
        </w:rPr>
        <w:t>erry Lane / South Olmstead Lane</w:t>
      </w:r>
    </w:p>
    <w:p w:rsidR="004F28DC" w:rsidRDefault="004F28DC" w:rsidP="004F28DC">
      <w:pPr>
        <w:pStyle w:val="ListParagraph"/>
        <w:ind w:left="1080"/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Training/PR Report</w:t>
      </w:r>
    </w:p>
    <w:p w:rsidR="004F28DC" w:rsidRDefault="004F28DC" w:rsidP="004F28D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The following report wa</w:t>
      </w:r>
      <w:r w:rsidR="00567B46">
        <w:rPr>
          <w:rFonts w:ascii="Verdana" w:hAnsi="Verdana"/>
        </w:rPr>
        <w:t xml:space="preserve">s submitted by Capt. Jeff Raines, </w:t>
      </w:r>
      <w:r>
        <w:rPr>
          <w:rFonts w:ascii="Verdana" w:hAnsi="Verdana"/>
        </w:rPr>
        <w:t>Division</w:t>
      </w:r>
    </w:p>
    <w:p w:rsidR="004F28DC" w:rsidRDefault="004F28DC" w:rsidP="004F28D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of Professional Standards.</w:t>
      </w:r>
    </w:p>
    <w:p w:rsidR="00E02566" w:rsidRDefault="00E02566" w:rsidP="004F28DC">
      <w:pPr>
        <w:pStyle w:val="ListParagraph"/>
        <w:ind w:left="1080"/>
        <w:rPr>
          <w:rFonts w:ascii="Verdana" w:hAnsi="Verdana"/>
        </w:rPr>
      </w:pPr>
    </w:p>
    <w:p w:rsidR="006D2AA0" w:rsidRDefault="006D2AA0" w:rsidP="006D2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Ridgefield Police Department</w:t>
      </w:r>
    </w:p>
    <w:p w:rsidR="006D2AA0" w:rsidRDefault="006D2AA0" w:rsidP="006D2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Training &amp; Community Policing/Public Relations Report</w:t>
      </w:r>
    </w:p>
    <w:p w:rsidR="006D2AA0" w:rsidRDefault="006D2AA0" w:rsidP="006D2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2022</w:t>
      </w:r>
    </w:p>
    <w:p w:rsidR="006D2AA0" w:rsidRDefault="006D2AA0" w:rsidP="006D2AA0">
      <w:pPr>
        <w:rPr>
          <w:b/>
          <w:sz w:val="28"/>
          <w:szCs w:val="28"/>
          <w:u w:val="single"/>
        </w:rPr>
      </w:pPr>
    </w:p>
    <w:p w:rsidR="002A4205" w:rsidRDefault="002A4205" w:rsidP="006D2AA0">
      <w:pPr>
        <w:rPr>
          <w:b/>
          <w:sz w:val="28"/>
          <w:szCs w:val="28"/>
          <w:u w:val="single"/>
        </w:rPr>
      </w:pPr>
    </w:p>
    <w:p w:rsidR="006D2AA0" w:rsidRDefault="006D2AA0" w:rsidP="006D2A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 Attended:</w:t>
      </w:r>
    </w:p>
    <w:p w:rsidR="006D2AA0" w:rsidRDefault="006D2AA0" w:rsidP="006D2AA0">
      <w:pPr>
        <w:rPr>
          <w:b/>
          <w:sz w:val="28"/>
          <w:szCs w:val="28"/>
        </w:rPr>
      </w:pPr>
    </w:p>
    <w:p w:rsidR="006D2AA0" w:rsidRDefault="006D2AA0" w:rsidP="006D2A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Mar. 7-9:            </w:t>
      </w:r>
      <w:r>
        <w:rPr>
          <w:sz w:val="28"/>
          <w:szCs w:val="28"/>
        </w:rPr>
        <w:t xml:space="preserve">Captain Fowler and Detective Dardis attended “SRPO” Special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Response Patrol</w:t>
      </w:r>
      <w:r w:rsidR="00F92F39">
        <w:rPr>
          <w:sz w:val="28"/>
          <w:szCs w:val="28"/>
        </w:rPr>
        <w:t xml:space="preserve"> Officer training in Newtown, MA</w:t>
      </w:r>
      <w:r>
        <w:rPr>
          <w:sz w:val="28"/>
          <w:szCs w:val="28"/>
        </w:rPr>
        <w:t xml:space="preserve"> from March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through March 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D2AA0" w:rsidRDefault="006D2AA0" w:rsidP="006D2A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Mar. 8:               </w:t>
      </w:r>
      <w:r>
        <w:rPr>
          <w:sz w:val="28"/>
          <w:szCs w:val="28"/>
        </w:rPr>
        <w:t xml:space="preserve">Sergeant DiFalco attended Dementia Friendly Training at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16716">
        <w:rPr>
          <w:sz w:val="28"/>
          <w:szCs w:val="28"/>
        </w:rPr>
        <w:t xml:space="preserve">         </w:t>
      </w:r>
      <w:r w:rsidR="00AD7019">
        <w:rPr>
          <w:sz w:val="28"/>
          <w:szCs w:val="28"/>
        </w:rPr>
        <w:t xml:space="preserve">   Ridgefield Station.</w:t>
      </w:r>
    </w:p>
    <w:p w:rsidR="006D2AA0" w:rsidRDefault="006D2AA0" w:rsidP="006D2AA0">
      <w:pPr>
        <w:rPr>
          <w:b/>
          <w:sz w:val="28"/>
          <w:szCs w:val="28"/>
        </w:rPr>
      </w:pPr>
    </w:p>
    <w:p w:rsidR="006D2AA0" w:rsidRDefault="006D2AA0" w:rsidP="006D2A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Mar. 8:   </w:t>
      </w:r>
      <w:r>
        <w:rPr>
          <w:sz w:val="28"/>
          <w:szCs w:val="28"/>
        </w:rPr>
        <w:t xml:space="preserve">            Detective DuBord attended “Evidence Management” via Zoom.</w:t>
      </w:r>
      <w:r>
        <w:rPr>
          <w:b/>
          <w:sz w:val="28"/>
          <w:szCs w:val="28"/>
          <w:u w:val="single"/>
        </w:rPr>
        <w:t xml:space="preserve">    </w:t>
      </w:r>
    </w:p>
    <w:p w:rsidR="006D2AA0" w:rsidRDefault="006D2AA0" w:rsidP="006D2AA0">
      <w:pPr>
        <w:rPr>
          <w:sz w:val="28"/>
          <w:szCs w:val="28"/>
        </w:rPr>
      </w:pPr>
    </w:p>
    <w:p w:rsidR="006D2AA0" w:rsidRDefault="006D2AA0" w:rsidP="006D2AA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Mar. 14-17:       </w:t>
      </w:r>
      <w:r>
        <w:rPr>
          <w:bCs/>
          <w:sz w:val="28"/>
          <w:szCs w:val="28"/>
        </w:rPr>
        <w:t xml:space="preserve">Sergeant DiFalco, Caswell and Shimko attended “First Line </w:t>
      </w:r>
    </w:p>
    <w:p w:rsidR="006D2AA0" w:rsidRDefault="006D2AA0" w:rsidP="006D2A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Supervisor” at POST.</w:t>
      </w:r>
    </w:p>
    <w:p w:rsidR="006D2AA0" w:rsidRDefault="006D2AA0" w:rsidP="006D2AA0">
      <w:pPr>
        <w:rPr>
          <w:sz w:val="28"/>
          <w:szCs w:val="28"/>
        </w:rPr>
      </w:pPr>
    </w:p>
    <w:p w:rsidR="006D2AA0" w:rsidRDefault="006D2AA0" w:rsidP="006D2A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Mar 15:             </w:t>
      </w:r>
      <w:r>
        <w:rPr>
          <w:sz w:val="28"/>
          <w:szCs w:val="28"/>
        </w:rPr>
        <w:t xml:space="preserve">Officer Ladue attended Dementia Friendly Training at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16716">
        <w:rPr>
          <w:sz w:val="28"/>
          <w:szCs w:val="28"/>
        </w:rPr>
        <w:t xml:space="preserve">          </w:t>
      </w:r>
      <w:r w:rsidR="0018431A">
        <w:rPr>
          <w:sz w:val="28"/>
          <w:szCs w:val="28"/>
        </w:rPr>
        <w:t xml:space="preserve">   Ridgefield Station.</w:t>
      </w:r>
    </w:p>
    <w:p w:rsidR="006D2AA0" w:rsidRDefault="006D2AA0" w:rsidP="006D2AA0">
      <w:pPr>
        <w:rPr>
          <w:sz w:val="28"/>
          <w:szCs w:val="28"/>
        </w:rPr>
      </w:pPr>
    </w:p>
    <w:p w:rsidR="006D2AA0" w:rsidRDefault="006D2AA0" w:rsidP="006D2AA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Mar. 24:           </w:t>
      </w:r>
      <w:r>
        <w:rPr>
          <w:sz w:val="28"/>
          <w:szCs w:val="28"/>
        </w:rPr>
        <w:t xml:space="preserve"> Sergeant Caswell attended Dementia Friendly Training at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16716">
        <w:rPr>
          <w:sz w:val="28"/>
          <w:szCs w:val="28"/>
        </w:rPr>
        <w:t xml:space="preserve">         </w:t>
      </w:r>
      <w:r w:rsidR="0018431A">
        <w:rPr>
          <w:sz w:val="28"/>
          <w:szCs w:val="28"/>
        </w:rPr>
        <w:t xml:space="preserve">   Ridgefield Station.</w:t>
      </w:r>
    </w:p>
    <w:p w:rsidR="006D2AA0" w:rsidRDefault="006D2AA0" w:rsidP="006D2AA0">
      <w:pPr>
        <w:rPr>
          <w:sz w:val="28"/>
          <w:szCs w:val="28"/>
        </w:rPr>
      </w:pPr>
    </w:p>
    <w:p w:rsidR="006D2AA0" w:rsidRDefault="006D2AA0" w:rsidP="006D2AA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Mar. 30-31:      </w:t>
      </w:r>
      <w:r>
        <w:rPr>
          <w:sz w:val="28"/>
          <w:szCs w:val="28"/>
        </w:rPr>
        <w:t xml:space="preserve">Thirteen members of the police department completed EMR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recertification, taught by Captain Smith at HQ. </w:t>
      </w:r>
    </w:p>
    <w:p w:rsidR="00E02566" w:rsidRDefault="00E02566" w:rsidP="006D2AA0">
      <w:pPr>
        <w:rPr>
          <w:b/>
          <w:sz w:val="28"/>
          <w:szCs w:val="28"/>
          <w:u w:val="single"/>
        </w:rPr>
      </w:pPr>
    </w:p>
    <w:p w:rsidR="006D2AA0" w:rsidRDefault="006D2AA0" w:rsidP="006D2AA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P/R Events</w:t>
      </w:r>
      <w:r>
        <w:rPr>
          <w:b/>
          <w:sz w:val="28"/>
          <w:szCs w:val="28"/>
        </w:rPr>
        <w:t xml:space="preserve">: </w:t>
      </w:r>
    </w:p>
    <w:p w:rsidR="006D2AA0" w:rsidRDefault="006D2AA0" w:rsidP="006D2AA0">
      <w:pPr>
        <w:rPr>
          <w:sz w:val="28"/>
          <w:szCs w:val="28"/>
        </w:rPr>
      </w:pPr>
    </w:p>
    <w:p w:rsidR="006D2AA0" w:rsidRDefault="006D2AA0" w:rsidP="006D2A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Mar. 15:            </w:t>
      </w:r>
      <w:r>
        <w:rPr>
          <w:sz w:val="28"/>
          <w:szCs w:val="28"/>
        </w:rPr>
        <w:t xml:space="preserve">The 2022 Citizens Police Academy started on March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15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will end on May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. Six weeks are complete. </w:t>
      </w:r>
    </w:p>
    <w:p w:rsidR="006D2AA0" w:rsidRDefault="006D2AA0" w:rsidP="006D2AA0">
      <w:pPr>
        <w:rPr>
          <w:sz w:val="28"/>
          <w:szCs w:val="28"/>
        </w:rPr>
      </w:pPr>
    </w:p>
    <w:p w:rsidR="006D2AA0" w:rsidRDefault="006D2AA0" w:rsidP="006D2AA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Mar. 15:  </w:t>
      </w:r>
      <w:r>
        <w:rPr>
          <w:sz w:val="28"/>
          <w:szCs w:val="28"/>
        </w:rPr>
        <w:t xml:space="preserve">          Officer Romero performed two speaking engagements for a group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of students at the Jesse Lee Day School in regards to safety.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D2AA0" w:rsidRDefault="006D2AA0" w:rsidP="006D2AA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Mar. 18:            </w:t>
      </w:r>
      <w:r>
        <w:rPr>
          <w:sz w:val="28"/>
          <w:szCs w:val="28"/>
        </w:rPr>
        <w:t xml:space="preserve">Detective Ryan performed a speaking engagement for a group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of girls at the East Ridge Middle School in regards to internet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safety. </w:t>
      </w:r>
    </w:p>
    <w:p w:rsidR="006D2AA0" w:rsidRDefault="006D2AA0" w:rsidP="006D2A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6D2AA0" w:rsidRDefault="006D2AA0" w:rsidP="006D2A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Mar. 28:              </w:t>
      </w:r>
      <w:r>
        <w:rPr>
          <w:sz w:val="28"/>
          <w:szCs w:val="28"/>
        </w:rPr>
        <w:t xml:space="preserve">K-9 Lieutenant Murray and K9 Loki performed a K-9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demonstration for the Law and Justice class at the Ridgefield </w:t>
      </w:r>
    </w:p>
    <w:p w:rsidR="006D2AA0" w:rsidRDefault="006D2AA0" w:rsidP="006D2AA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Alternative School.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D2AA0" w:rsidRDefault="006D2AA0" w:rsidP="006D2A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Upcoming Events: </w:t>
      </w:r>
    </w:p>
    <w:p w:rsidR="006D2AA0" w:rsidRDefault="006D2AA0" w:rsidP="006D2AA0">
      <w:pPr>
        <w:rPr>
          <w:sz w:val="28"/>
          <w:szCs w:val="28"/>
        </w:rPr>
      </w:pP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Members of the PBA will be volunteering at a “Tip-A-Cop”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event at Posa Restaurant on 04/20/22 from 5:00pm to 9:00pm.     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This event is in conjunction with Special Olympics of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Connecticut.</w:t>
      </w:r>
    </w:p>
    <w:p w:rsidR="00E172FE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Captain Raines and members of the Ridgefield Prevention 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Council will be participating in National Drug Take Back on </w:t>
      </w:r>
    </w:p>
    <w:p w:rsidR="006D2AA0" w:rsidRPr="00075AFF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April 30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10:00am to 2:00pm at HQ.</w: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81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3C04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95pt" to="45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ZmtgEAAMMDAAAOAAAAZHJzL2Uyb0RvYy54bWysU8GOEzEMvSPxD1HudGYqL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u7+65d3/EI9O2teQFGSvk9&#10;oBflMEhnQ6GtenX8kDIX49BbCDulkUvpespnByXYhc9gmAoX6yq6LhHsHImj4vErrSHkSoXz1egC&#10;M9a5Bdj+GXiNL1CoC/Y34AVRK2PIC9jbgPS76vl0a9lc4m8KXHgXCZ5xPNehVGl4U6pi160uq/ij&#10;X+Ev/972OwAAAP//AwBQSwMEFAAGAAgAAAAhAJ3c69/cAAAABgEAAA8AAABkcnMvZG93bnJldi54&#10;bWxMj8FKw0AQhu9C32GZQm9204JiYjalFMS2IKVVqMdtdkyi2dmwu23St3fEgx7n+4d/vskXg23F&#10;BX1oHCmYTRMQSKUzDVUK3l6fbh9AhKjJ6NYRKrhigEUxusl1ZlxPe7wcYiW4hEKmFdQxdpmUoazR&#10;6jB1HRJnH85bHXn0lTRe91xuWzlPkntpdUN8odYdrmosvw5nq+DFr9er5fb6Sbt32x/n2+NuMzwr&#10;NRkPy0cQEYf4tww/+qwOBTud3JlMEK0CfiQyTVMQnKazOwanXyCLXP7XL74BAAD//wMAUEsBAi0A&#10;FAAGAAgAAAAhALaDOJL+AAAA4QEAABMAAAAAAAAAAAAAAAAAAAAAAFtDb250ZW50X1R5cGVzXS54&#10;bWxQSwECLQAUAAYACAAAACEAOP0h/9YAAACUAQAACwAAAAAAAAAAAAAAAAAvAQAAX3JlbHMvLnJl&#10;bHNQSwECLQAUAAYACAAAACEAKJlGZrYBAADDAwAADgAAAAAAAAAAAAAAAAAuAgAAZHJzL2Uyb0Rv&#10;Yy54bWxQSwECLQAUAAYACAAAACEAndzr39wAAAAGAQAADwAAAAAAAAAAAAAAAAAQ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D2AA0" w:rsidRDefault="006D2AA0" w:rsidP="006D2AA0">
      <w:pPr>
        <w:rPr>
          <w:sz w:val="28"/>
          <w:szCs w:val="28"/>
        </w:rPr>
      </w:pPr>
      <w:r>
        <w:rPr>
          <w:sz w:val="28"/>
          <w:szCs w:val="28"/>
        </w:rPr>
        <w:t>A total of 19 Public Relations were performed during the month(s) to include:</w:t>
      </w:r>
    </w:p>
    <w:p w:rsidR="006D2AA0" w:rsidRDefault="006D2AA0" w:rsidP="006D2AA0">
      <w:pPr>
        <w:rPr>
          <w:sz w:val="28"/>
          <w:szCs w:val="28"/>
        </w:rPr>
      </w:pPr>
    </w:p>
    <w:p w:rsidR="006D2AA0" w:rsidRDefault="006D2AA0" w:rsidP="006D2AA0">
      <w:pPr>
        <w:pStyle w:val="ListParagraph"/>
        <w:widowControl/>
        <w:numPr>
          <w:ilvl w:val="0"/>
          <w:numId w:val="9"/>
        </w:numPr>
        <w:overflowPunct/>
        <w:autoSpaceDE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Officers met with the staff and children at the Shir Shalom Temple on separate occasions. </w:t>
      </w:r>
    </w:p>
    <w:p w:rsidR="006D2AA0" w:rsidRDefault="006D2AA0" w:rsidP="006D2AA0">
      <w:pPr>
        <w:pStyle w:val="ListParagraph"/>
        <w:widowControl/>
        <w:numPr>
          <w:ilvl w:val="0"/>
          <w:numId w:val="9"/>
        </w:numPr>
        <w:overflowPunct/>
        <w:autoSpaceDE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Several car seat installations were performed.</w:t>
      </w:r>
    </w:p>
    <w:p w:rsidR="006D2AA0" w:rsidRDefault="006D2AA0" w:rsidP="006D2AA0">
      <w:pPr>
        <w:pStyle w:val="ListParagraph"/>
        <w:tabs>
          <w:tab w:val="left" w:pos="3675"/>
        </w:tabs>
        <w:spacing w:line="252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   Multiple Social Media posts were put out in regards to Police    </w:t>
      </w:r>
    </w:p>
    <w:p w:rsidR="006D2AA0" w:rsidRPr="006D2AA0" w:rsidRDefault="006D2AA0" w:rsidP="006D2AA0">
      <w:pPr>
        <w:pStyle w:val="ListParagraph"/>
        <w:tabs>
          <w:tab w:val="left" w:pos="3675"/>
        </w:tabs>
        <w:spacing w:line="252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Activities &amp; Safety Messages.</w:t>
      </w:r>
    </w:p>
    <w:p w:rsidR="004F28DC" w:rsidRDefault="004F28DC" w:rsidP="004F28DC">
      <w:pPr>
        <w:pStyle w:val="ListParagraph"/>
        <w:ind w:left="1080"/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/>
        </w:rPr>
        <w:t>Department Statistics</w:t>
      </w:r>
    </w:p>
    <w:p w:rsidR="004F28DC" w:rsidRDefault="004F28DC" w:rsidP="009511F3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 reported the total incidents for the mon</w:t>
      </w:r>
      <w:r w:rsidR="00854752">
        <w:rPr>
          <w:rFonts w:ascii="Verdana" w:hAnsi="Verdana"/>
        </w:rPr>
        <w:t>th of March</w:t>
      </w:r>
      <w:r w:rsidR="00C157D5">
        <w:rPr>
          <w:rFonts w:ascii="Verdana" w:hAnsi="Verdana"/>
        </w:rPr>
        <w:t xml:space="preserve"> 2022 was 958</w:t>
      </w:r>
      <w:r w:rsidR="009511F3">
        <w:rPr>
          <w:rFonts w:ascii="Verdana" w:hAnsi="Verdana"/>
        </w:rPr>
        <w:t>.</w:t>
      </w:r>
      <w:r>
        <w:rPr>
          <w:rFonts w:ascii="Verdana" w:hAnsi="Verdana"/>
        </w:rPr>
        <w:t xml:space="preserve"> He also highlighted some of the statistics for the month. </w:t>
      </w:r>
    </w:p>
    <w:p w:rsidR="00377102" w:rsidRDefault="00377102" w:rsidP="009511F3">
      <w:pPr>
        <w:pStyle w:val="ListParagraph"/>
        <w:ind w:left="1080"/>
        <w:rPr>
          <w:rFonts w:ascii="Verdana" w:hAnsi="Verdana"/>
        </w:rPr>
      </w:pPr>
    </w:p>
    <w:p w:rsidR="002B05F3" w:rsidRPr="002B05F3" w:rsidRDefault="002B05F3" w:rsidP="002B05F3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/>
        </w:rPr>
        <w:t>Hiring Update</w:t>
      </w:r>
    </w:p>
    <w:p w:rsidR="002B05F3" w:rsidRPr="002B05F3" w:rsidRDefault="002B05F3" w:rsidP="002B05F3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This was moved to Executive Session.</w:t>
      </w:r>
    </w:p>
    <w:p w:rsidR="004F28DC" w:rsidRPr="006D2AA0" w:rsidRDefault="004F28DC" w:rsidP="006D2AA0">
      <w:pPr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UNION PARTICIPATION</w:t>
      </w:r>
    </w:p>
    <w:p w:rsidR="004F28DC" w:rsidRDefault="000D0526" w:rsidP="004F28DC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None</w:t>
      </w:r>
    </w:p>
    <w:p w:rsidR="004F28DC" w:rsidRDefault="004F28DC" w:rsidP="004F28DC">
      <w:pPr>
        <w:pStyle w:val="ListParagraph"/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EXECUTIVE SESSION </w:t>
      </w:r>
      <w:r>
        <w:rPr>
          <w:rFonts w:ascii="Verdana" w:hAnsi="Verdana"/>
          <w:b/>
        </w:rPr>
        <w:t>- to discuss personnel matters</w:t>
      </w:r>
    </w:p>
    <w:p w:rsidR="004F28DC" w:rsidRDefault="004F28DC" w:rsidP="004F28DC">
      <w:pPr>
        <w:rPr>
          <w:rFonts w:ascii="Verdana" w:hAnsi="Verdana"/>
          <w:b/>
        </w:rPr>
      </w:pPr>
    </w:p>
    <w:p w:rsidR="004F28DC" w:rsidRDefault="002B05F3" w:rsidP="004F28D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Commissioner Coffin </w:t>
      </w:r>
      <w:r w:rsidR="004F28DC">
        <w:rPr>
          <w:rFonts w:ascii="Verdana" w:hAnsi="Verdana"/>
          <w:b/>
        </w:rPr>
        <w:t xml:space="preserve">made a motion to go into Executive Session at    </w:t>
      </w:r>
      <w:r>
        <w:rPr>
          <w:rFonts w:ascii="Verdana" w:hAnsi="Verdana"/>
          <w:b/>
        </w:rPr>
        <w:lastRenderedPageBreak/>
        <w:t>7:58</w:t>
      </w:r>
      <w:r w:rsidR="004F28DC">
        <w:rPr>
          <w:rFonts w:ascii="Verdana" w:hAnsi="Verdana"/>
          <w:b/>
        </w:rPr>
        <w:t>pm to discuss Empl</w:t>
      </w:r>
      <w:r>
        <w:rPr>
          <w:rFonts w:ascii="Verdana" w:hAnsi="Verdana"/>
          <w:b/>
        </w:rPr>
        <w:t>oyee Performance. Commissioner Caporale</w:t>
      </w:r>
      <w:r w:rsidR="004F28DC">
        <w:rPr>
          <w:rFonts w:ascii="Verdana" w:hAnsi="Verdana"/>
          <w:b/>
        </w:rPr>
        <w:t xml:space="preserve">      seconded the motion. </w:t>
      </w:r>
    </w:p>
    <w:p w:rsidR="004F28DC" w:rsidRDefault="004F28DC" w:rsidP="004F28DC">
      <w:pPr>
        <w:rPr>
          <w:rFonts w:ascii="Verdana" w:hAnsi="Verdana"/>
          <w:b/>
        </w:rPr>
      </w:pPr>
    </w:p>
    <w:p w:rsidR="004F28DC" w:rsidRDefault="004F28DC" w:rsidP="004F28D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Motion carried unanimously.</w:t>
      </w:r>
    </w:p>
    <w:p w:rsidR="004F28DC" w:rsidRDefault="004F28DC" w:rsidP="004F28DC">
      <w:pPr>
        <w:rPr>
          <w:rFonts w:ascii="Verdana" w:hAnsi="Verdana"/>
          <w:b/>
        </w:rPr>
      </w:pPr>
    </w:p>
    <w:p w:rsidR="004F28DC" w:rsidRDefault="004F28DC" w:rsidP="004F28D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The Police Commission returned to Public Session at </w:t>
      </w:r>
      <w:r w:rsidR="00E02566">
        <w:rPr>
          <w:rFonts w:ascii="Verdana" w:hAnsi="Verdana"/>
          <w:b/>
        </w:rPr>
        <w:t>8</w:t>
      </w:r>
      <w:r w:rsidR="00E438E4">
        <w:rPr>
          <w:rFonts w:ascii="Verdana" w:hAnsi="Verdana"/>
          <w:b/>
        </w:rPr>
        <w:t>:28</w:t>
      </w:r>
      <w:r>
        <w:rPr>
          <w:rFonts w:ascii="Verdana" w:hAnsi="Verdana"/>
          <w:b/>
        </w:rPr>
        <w:t>pm. No votes were taken.</w:t>
      </w:r>
    </w:p>
    <w:p w:rsidR="004F28DC" w:rsidRDefault="004F28DC" w:rsidP="004F28D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</w:t>
      </w:r>
    </w:p>
    <w:p w:rsidR="004F28DC" w:rsidRDefault="004F28DC" w:rsidP="004F28DC">
      <w:pPr>
        <w:rPr>
          <w:rFonts w:ascii="Verdana" w:hAnsi="Verdana"/>
          <w:b/>
        </w:rPr>
      </w:pPr>
      <w:r>
        <w:rPr>
          <w:rFonts w:ascii="Verdana" w:hAnsi="Verdana"/>
          <w:b/>
        </w:rPr>
        <w:t>Commissioner</w:t>
      </w:r>
      <w:r w:rsidR="009351D6">
        <w:rPr>
          <w:rFonts w:ascii="Verdana" w:hAnsi="Verdana"/>
          <w:b/>
        </w:rPr>
        <w:t xml:space="preserve"> Coffin </w:t>
      </w:r>
      <w:r>
        <w:rPr>
          <w:rFonts w:ascii="Verdana" w:hAnsi="Verdana"/>
          <w:b/>
        </w:rPr>
        <w:t xml:space="preserve">made a motion to adjourn the Police Commission </w:t>
      </w:r>
      <w:r w:rsidR="00E438E4">
        <w:rPr>
          <w:rFonts w:ascii="Verdana" w:hAnsi="Verdana"/>
          <w:b/>
        </w:rPr>
        <w:t xml:space="preserve">Special </w:t>
      </w:r>
      <w:r>
        <w:rPr>
          <w:rFonts w:ascii="Verdana" w:hAnsi="Verdana"/>
          <w:b/>
        </w:rPr>
        <w:t xml:space="preserve">Meeting </w:t>
      </w:r>
      <w:r w:rsidR="00E02566">
        <w:rPr>
          <w:rFonts w:ascii="Verdana" w:hAnsi="Verdana"/>
          <w:b/>
        </w:rPr>
        <w:t>at 8</w:t>
      </w:r>
      <w:r w:rsidR="00E438E4">
        <w:rPr>
          <w:rFonts w:ascii="Verdana" w:hAnsi="Verdana"/>
          <w:b/>
        </w:rPr>
        <w:t>:29</w:t>
      </w:r>
      <w:r>
        <w:rPr>
          <w:rFonts w:ascii="Verdana" w:hAnsi="Verdana"/>
          <w:b/>
        </w:rPr>
        <w:t>pm. Commissioner</w:t>
      </w:r>
      <w:r w:rsidR="009351D6">
        <w:rPr>
          <w:rFonts w:ascii="Verdana" w:hAnsi="Verdana"/>
          <w:b/>
        </w:rPr>
        <w:t xml:space="preserve"> Caporale </w:t>
      </w:r>
      <w:r>
        <w:rPr>
          <w:rFonts w:ascii="Verdana" w:hAnsi="Verdana"/>
          <w:b/>
        </w:rPr>
        <w:t xml:space="preserve">    seconded the motion.</w:t>
      </w:r>
    </w:p>
    <w:p w:rsidR="004F28DC" w:rsidRDefault="004F28DC" w:rsidP="004F28DC">
      <w:pPr>
        <w:rPr>
          <w:rFonts w:ascii="Verdana" w:hAnsi="Verdana"/>
          <w:b/>
        </w:rPr>
      </w:pPr>
    </w:p>
    <w:p w:rsidR="004F28DC" w:rsidRDefault="004F28DC" w:rsidP="004F28DC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Motion carried unanimously</w:t>
      </w:r>
    </w:p>
    <w:p w:rsidR="004F28DC" w:rsidRDefault="004F28DC" w:rsidP="004F28DC">
      <w:pPr>
        <w:rPr>
          <w:rFonts w:ascii="Verdana" w:hAnsi="Verdana"/>
        </w:rPr>
      </w:pPr>
    </w:p>
    <w:p w:rsidR="004F28DC" w:rsidRDefault="004F28DC" w:rsidP="004F28D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Respectfully Submitted,</w:t>
      </w:r>
    </w:p>
    <w:p w:rsidR="004F28DC" w:rsidRDefault="004F28DC" w:rsidP="004F28DC">
      <w:pPr>
        <w:rPr>
          <w:rFonts w:ascii="Verdana" w:hAnsi="Verdana"/>
        </w:rPr>
      </w:pPr>
    </w:p>
    <w:p w:rsidR="00075AFF" w:rsidRDefault="00075AFF" w:rsidP="004F28DC">
      <w:pPr>
        <w:rPr>
          <w:rFonts w:ascii="Verdana" w:hAnsi="Verdana"/>
        </w:rPr>
      </w:pPr>
    </w:p>
    <w:p w:rsidR="004F28DC" w:rsidRDefault="004F28DC" w:rsidP="004F28D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______________________</w:t>
      </w:r>
    </w:p>
    <w:p w:rsidR="004F28DC" w:rsidRDefault="004F28DC" w:rsidP="004F28D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John Frey</w:t>
      </w:r>
    </w:p>
    <w:p w:rsidR="00534722" w:rsidRPr="00203565" w:rsidRDefault="004F28DC" w:rsidP="004F28DC">
      <w:r>
        <w:rPr>
          <w:rFonts w:ascii="Verdana" w:hAnsi="Verdana"/>
        </w:rPr>
        <w:t xml:space="preserve">                                                  Police Commission Secretar</w:t>
      </w:r>
      <w:r w:rsidR="00441CD1">
        <w:rPr>
          <w:rFonts w:ascii="Verdana" w:hAnsi="Verdana"/>
        </w:rPr>
        <w:t>y</w:t>
      </w:r>
    </w:p>
    <w:sectPr w:rsidR="00534722" w:rsidRPr="002035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DC" w:rsidRDefault="004F28DC" w:rsidP="004F28DC">
      <w:r>
        <w:separator/>
      </w:r>
    </w:p>
  </w:endnote>
  <w:endnote w:type="continuationSeparator" w:id="0">
    <w:p w:rsidR="004F28DC" w:rsidRDefault="004F28DC" w:rsidP="004F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DC" w:rsidRDefault="004F28D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B5E8F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4F28DC" w:rsidRDefault="004F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DC" w:rsidRDefault="004F28DC" w:rsidP="004F28DC">
      <w:r>
        <w:separator/>
      </w:r>
    </w:p>
  </w:footnote>
  <w:footnote w:type="continuationSeparator" w:id="0">
    <w:p w:rsidR="004F28DC" w:rsidRDefault="004F28DC" w:rsidP="004F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DC" w:rsidRDefault="004F28DC">
    <w:pPr>
      <w:pStyle w:val="Header"/>
    </w:pPr>
    <w:r>
      <w:t xml:space="preserve">Police Commission </w:t>
    </w:r>
    <w:r w:rsidR="00A97C10">
      <w:t xml:space="preserve">Special </w:t>
    </w:r>
    <w:r>
      <w:t xml:space="preserve">Meeting                                                          </w:t>
    </w:r>
    <w:r w:rsidR="009511F3">
      <w:t xml:space="preserve"> </w:t>
    </w:r>
    <w:r w:rsidR="008A48F4">
      <w:t xml:space="preserve">               April 21</w:t>
    </w:r>
    <w:r>
      <w:t>, 2022</w:t>
    </w:r>
  </w:p>
  <w:p w:rsidR="004F28DC" w:rsidRDefault="004F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3B5"/>
    <w:multiLevelType w:val="hybridMultilevel"/>
    <w:tmpl w:val="C7FA6AB4"/>
    <w:lvl w:ilvl="0" w:tplc="82A44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A43CE2"/>
    <w:multiLevelType w:val="hybridMultilevel"/>
    <w:tmpl w:val="54025B46"/>
    <w:lvl w:ilvl="0" w:tplc="F03CB48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43354"/>
    <w:multiLevelType w:val="hybridMultilevel"/>
    <w:tmpl w:val="CDF278A0"/>
    <w:lvl w:ilvl="0" w:tplc="F05ECC00">
      <w:start w:val="1"/>
      <w:numFmt w:val="upperLetter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F6C775E"/>
    <w:multiLevelType w:val="hybridMultilevel"/>
    <w:tmpl w:val="7AA0BDFC"/>
    <w:lvl w:ilvl="0" w:tplc="3A1CC7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FC1927"/>
    <w:multiLevelType w:val="hybridMultilevel"/>
    <w:tmpl w:val="533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91FF3"/>
    <w:multiLevelType w:val="hybridMultilevel"/>
    <w:tmpl w:val="702E22DE"/>
    <w:lvl w:ilvl="0" w:tplc="CC8255F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F4B58"/>
    <w:multiLevelType w:val="hybridMultilevel"/>
    <w:tmpl w:val="D8385836"/>
    <w:lvl w:ilvl="0" w:tplc="95E4F88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75676C"/>
    <w:multiLevelType w:val="hybridMultilevel"/>
    <w:tmpl w:val="F8A09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E25058"/>
    <w:multiLevelType w:val="hybridMultilevel"/>
    <w:tmpl w:val="3162F1A4"/>
    <w:lvl w:ilvl="0" w:tplc="A04E4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63953"/>
    <w:multiLevelType w:val="hybridMultilevel"/>
    <w:tmpl w:val="5CB4D626"/>
    <w:lvl w:ilvl="0" w:tplc="0BFAE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E4"/>
    <w:rsid w:val="00036A00"/>
    <w:rsid w:val="000607F9"/>
    <w:rsid w:val="000675E4"/>
    <w:rsid w:val="00075AFF"/>
    <w:rsid w:val="000B73FC"/>
    <w:rsid w:val="000D0526"/>
    <w:rsid w:val="00125B52"/>
    <w:rsid w:val="0018431A"/>
    <w:rsid w:val="00203565"/>
    <w:rsid w:val="00244175"/>
    <w:rsid w:val="00263D3D"/>
    <w:rsid w:val="0027674C"/>
    <w:rsid w:val="00286FA8"/>
    <w:rsid w:val="002A4205"/>
    <w:rsid w:val="002B05F3"/>
    <w:rsid w:val="002C18C9"/>
    <w:rsid w:val="00377102"/>
    <w:rsid w:val="003D29A6"/>
    <w:rsid w:val="00416716"/>
    <w:rsid w:val="00441CD1"/>
    <w:rsid w:val="00463964"/>
    <w:rsid w:val="00470923"/>
    <w:rsid w:val="004F28DC"/>
    <w:rsid w:val="004F4FC5"/>
    <w:rsid w:val="00507DAC"/>
    <w:rsid w:val="00534722"/>
    <w:rsid w:val="00556FEF"/>
    <w:rsid w:val="00567B46"/>
    <w:rsid w:val="006D2AA0"/>
    <w:rsid w:val="006D4F6E"/>
    <w:rsid w:val="007209D9"/>
    <w:rsid w:val="00745CC4"/>
    <w:rsid w:val="007834D1"/>
    <w:rsid w:val="007E4EBE"/>
    <w:rsid w:val="008349D7"/>
    <w:rsid w:val="0083505B"/>
    <w:rsid w:val="00846587"/>
    <w:rsid w:val="00854752"/>
    <w:rsid w:val="008A2304"/>
    <w:rsid w:val="008A48F4"/>
    <w:rsid w:val="008A763E"/>
    <w:rsid w:val="008B5E8F"/>
    <w:rsid w:val="009351D6"/>
    <w:rsid w:val="009511F3"/>
    <w:rsid w:val="00961FF7"/>
    <w:rsid w:val="00974B83"/>
    <w:rsid w:val="009E59F5"/>
    <w:rsid w:val="00A321A2"/>
    <w:rsid w:val="00A72DAE"/>
    <w:rsid w:val="00A83DEA"/>
    <w:rsid w:val="00A97C10"/>
    <w:rsid w:val="00AD7019"/>
    <w:rsid w:val="00B12DCC"/>
    <w:rsid w:val="00B34FA5"/>
    <w:rsid w:val="00B64B8B"/>
    <w:rsid w:val="00B76955"/>
    <w:rsid w:val="00B852EA"/>
    <w:rsid w:val="00B94A5F"/>
    <w:rsid w:val="00BB0603"/>
    <w:rsid w:val="00BB342F"/>
    <w:rsid w:val="00C13FD4"/>
    <w:rsid w:val="00C157D5"/>
    <w:rsid w:val="00C82DD7"/>
    <w:rsid w:val="00D27773"/>
    <w:rsid w:val="00D67F8E"/>
    <w:rsid w:val="00D77C47"/>
    <w:rsid w:val="00D81739"/>
    <w:rsid w:val="00E02566"/>
    <w:rsid w:val="00E037ED"/>
    <w:rsid w:val="00E172FE"/>
    <w:rsid w:val="00E438E4"/>
    <w:rsid w:val="00E87860"/>
    <w:rsid w:val="00EE2737"/>
    <w:rsid w:val="00EE5A60"/>
    <w:rsid w:val="00F35681"/>
    <w:rsid w:val="00F92F39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8A375D4"/>
  <w15:chartTrackingRefBased/>
  <w15:docId w15:val="{71DA8A15-EF4B-49F2-AAA8-76E807ED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4D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8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2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8D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5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349D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2D62-24F1-44CE-BFEE-867CEB94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Heibeck, Alison</cp:lastModifiedBy>
  <cp:revision>48</cp:revision>
  <cp:lastPrinted>2022-04-27T19:48:00Z</cp:lastPrinted>
  <dcterms:created xsi:type="dcterms:W3CDTF">2022-02-02T18:43:00Z</dcterms:created>
  <dcterms:modified xsi:type="dcterms:W3CDTF">2022-04-28T12:39:00Z</dcterms:modified>
</cp:coreProperties>
</file>